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39D" w:rsidRDefault="00476C66" w:rsidP="00E7139D">
      <w:pPr>
        <w:pStyle w:val="NoSpacing"/>
        <w:ind w:firstLine="270"/>
        <w:rPr>
          <w:rFonts w:ascii="Times New Roman" w:hAnsi="Times New Roman"/>
          <w:sz w:val="24"/>
          <w:szCs w:val="24"/>
        </w:rPr>
      </w:pPr>
      <w:bookmarkStart w:id="0" w:name="_Hlk532488897"/>
      <w:r>
        <w:rPr>
          <w:rFonts w:ascii="Times New Roman" w:hAnsi="Times New Roman"/>
          <w:b/>
          <w:sz w:val="24"/>
          <w:szCs w:val="24"/>
        </w:rPr>
        <w:t xml:space="preserve">  </w:t>
      </w:r>
      <w:r w:rsidR="00E7139D">
        <w:rPr>
          <w:rFonts w:ascii="Times New Roman" w:hAnsi="Times New Roman"/>
          <w:noProof/>
          <w:sz w:val="24"/>
          <w:szCs w:val="24"/>
        </w:rPr>
        <w:drawing>
          <wp:inline distT="0" distB="0" distL="0" distR="0">
            <wp:extent cx="1076325" cy="7620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76325" cy="762000"/>
                    </a:xfrm>
                    <a:prstGeom prst="rect">
                      <a:avLst/>
                    </a:prstGeom>
                    <a:noFill/>
                    <a:ln w="9525">
                      <a:noFill/>
                      <a:miter lim="800000"/>
                      <a:headEnd/>
                      <a:tailEnd/>
                    </a:ln>
                  </pic:spPr>
                </pic:pic>
              </a:graphicData>
            </a:graphic>
          </wp:inline>
        </w:drawing>
      </w:r>
    </w:p>
    <w:p w:rsidR="00E7139D" w:rsidRDefault="00E7139D" w:rsidP="00E7139D">
      <w:pPr>
        <w:pStyle w:val="NoSpacing"/>
        <w:rPr>
          <w:rFonts w:ascii="Times New Roman" w:hAnsi="Times New Roman"/>
          <w:sz w:val="24"/>
          <w:szCs w:val="24"/>
        </w:rPr>
      </w:pPr>
      <w:r>
        <w:rPr>
          <w:rFonts w:ascii="Times New Roman" w:hAnsi="Times New Roman"/>
          <w:sz w:val="24"/>
          <w:szCs w:val="24"/>
        </w:rPr>
        <w:t>РЕПУБЛИКА СРБИЈА</w:t>
      </w:r>
    </w:p>
    <w:p w:rsidR="00E7139D" w:rsidRDefault="00E7139D" w:rsidP="00E7139D">
      <w:pPr>
        <w:pStyle w:val="NoSpacing"/>
        <w:rPr>
          <w:rFonts w:ascii="Times New Roman" w:hAnsi="Times New Roman"/>
          <w:sz w:val="24"/>
          <w:szCs w:val="24"/>
        </w:rPr>
      </w:pPr>
      <w:r>
        <w:rPr>
          <w:rFonts w:ascii="Times New Roman" w:hAnsi="Times New Roman"/>
          <w:sz w:val="24"/>
          <w:szCs w:val="24"/>
        </w:rPr>
        <w:t>ОПШТИНА КУЧЕВО</w:t>
      </w:r>
    </w:p>
    <w:p w:rsidR="00E7139D" w:rsidRDefault="00E7139D" w:rsidP="00E7139D">
      <w:pPr>
        <w:pStyle w:val="NoSpacing"/>
        <w:rPr>
          <w:rFonts w:ascii="Times New Roman" w:hAnsi="Times New Roman"/>
          <w:sz w:val="24"/>
          <w:szCs w:val="24"/>
        </w:rPr>
      </w:pPr>
      <w:r>
        <w:rPr>
          <w:rFonts w:ascii="Times New Roman" w:hAnsi="Times New Roman"/>
          <w:sz w:val="24"/>
          <w:szCs w:val="24"/>
        </w:rPr>
        <w:t>ОПШТИНСКА УПРАВА</w:t>
      </w:r>
    </w:p>
    <w:p w:rsidR="006B2C3B" w:rsidRPr="00723889" w:rsidRDefault="00297139" w:rsidP="00E7139D">
      <w:pPr>
        <w:pStyle w:val="NoSpacing"/>
        <w:rPr>
          <w:rFonts w:ascii="Times New Roman" w:hAnsi="Times New Roman"/>
          <w:sz w:val="24"/>
          <w:szCs w:val="24"/>
        </w:rPr>
      </w:pPr>
      <w:r>
        <w:rPr>
          <w:rFonts w:ascii="Times New Roman" w:hAnsi="Times New Roman"/>
          <w:sz w:val="24"/>
          <w:szCs w:val="24"/>
          <w:lang/>
        </w:rPr>
        <w:t>Број</w:t>
      </w:r>
      <w:r>
        <w:rPr>
          <w:rFonts w:ascii="Times New Roman" w:hAnsi="Times New Roman"/>
          <w:sz w:val="24"/>
          <w:szCs w:val="24"/>
        </w:rPr>
        <w:t xml:space="preserve">: </w:t>
      </w:r>
      <w:r w:rsidR="00A51CAA">
        <w:rPr>
          <w:rFonts w:ascii="Times New Roman" w:hAnsi="Times New Roman"/>
          <w:sz w:val="24"/>
          <w:szCs w:val="24"/>
        </w:rPr>
        <w:t>III-40-30/2022</w:t>
      </w:r>
    </w:p>
    <w:p w:rsidR="00E7139D" w:rsidRPr="000203CA" w:rsidRDefault="00A51CAA" w:rsidP="00E7139D">
      <w:pPr>
        <w:pStyle w:val="NoSpacing"/>
        <w:rPr>
          <w:rFonts w:ascii="Times New Roman" w:hAnsi="Times New Roman"/>
          <w:sz w:val="24"/>
          <w:szCs w:val="24"/>
        </w:rPr>
      </w:pPr>
      <w:proofErr w:type="spellStart"/>
      <w:r>
        <w:rPr>
          <w:rFonts w:ascii="Times New Roman" w:hAnsi="Times New Roman"/>
          <w:sz w:val="24"/>
          <w:szCs w:val="24"/>
        </w:rPr>
        <w:t>Датум</w:t>
      </w:r>
      <w:proofErr w:type="spellEnd"/>
      <w:r>
        <w:rPr>
          <w:rFonts w:ascii="Times New Roman" w:hAnsi="Times New Roman"/>
          <w:sz w:val="24"/>
          <w:szCs w:val="24"/>
        </w:rPr>
        <w:t>: 07.12.2022</w:t>
      </w:r>
      <w:r w:rsidR="00E7139D" w:rsidRPr="000203CA">
        <w:rPr>
          <w:rFonts w:ascii="Times New Roman" w:hAnsi="Times New Roman"/>
          <w:sz w:val="24"/>
          <w:szCs w:val="24"/>
        </w:rPr>
        <w:t xml:space="preserve">. </w:t>
      </w:r>
      <w:proofErr w:type="spellStart"/>
      <w:proofErr w:type="gramStart"/>
      <w:r w:rsidR="00E7139D" w:rsidRPr="000203CA">
        <w:rPr>
          <w:rFonts w:ascii="Times New Roman" w:hAnsi="Times New Roman"/>
          <w:sz w:val="24"/>
          <w:szCs w:val="24"/>
        </w:rPr>
        <w:t>године</w:t>
      </w:r>
      <w:proofErr w:type="spellEnd"/>
      <w:proofErr w:type="gramEnd"/>
    </w:p>
    <w:p w:rsidR="00E7139D" w:rsidRDefault="00E7139D" w:rsidP="00E7139D">
      <w:pPr>
        <w:pStyle w:val="NoSpacing"/>
        <w:rPr>
          <w:rFonts w:ascii="Times New Roman" w:hAnsi="Times New Roman"/>
          <w:sz w:val="24"/>
          <w:szCs w:val="24"/>
        </w:rPr>
      </w:pPr>
      <w:r w:rsidRPr="000203CA">
        <w:rPr>
          <w:rFonts w:ascii="Times New Roman" w:hAnsi="Times New Roman"/>
          <w:sz w:val="24"/>
          <w:szCs w:val="24"/>
        </w:rPr>
        <w:t>К у ч е в о</w:t>
      </w:r>
    </w:p>
    <w:p w:rsidR="00E7139D" w:rsidRDefault="00E7139D" w:rsidP="00E7139D">
      <w:pPr>
        <w:spacing w:after="0"/>
        <w:rPr>
          <w:b/>
          <w:sz w:val="28"/>
        </w:rPr>
      </w:pPr>
    </w:p>
    <w:p w:rsidR="00F45905" w:rsidRPr="002F561D" w:rsidRDefault="00476C66" w:rsidP="00476C66">
      <w:pPr>
        <w:pStyle w:val="Heading2"/>
        <w:numPr>
          <w:ilvl w:val="0"/>
          <w:numId w:val="0"/>
        </w:numPr>
        <w:ind w:left="792" w:hanging="432"/>
        <w:rPr>
          <w:rFonts w:ascii="Times New Roman" w:hAnsi="Times New Roman" w:cs="Times New Roman"/>
          <w:b/>
          <w:sz w:val="24"/>
          <w:szCs w:val="24"/>
          <w:lang w:val="en-US"/>
        </w:rPr>
      </w:pPr>
      <w:r>
        <w:rPr>
          <w:rFonts w:ascii="Times New Roman" w:hAnsi="Times New Roman" w:cs="Times New Roman"/>
          <w:b/>
          <w:sz w:val="24"/>
          <w:szCs w:val="24"/>
        </w:rPr>
        <w:t xml:space="preserve">                                                    </w:t>
      </w:r>
      <w:r w:rsidR="00634515">
        <w:rPr>
          <w:rFonts w:ascii="Times New Roman" w:hAnsi="Times New Roman" w:cs="Times New Roman"/>
          <w:b/>
          <w:sz w:val="24"/>
          <w:szCs w:val="24"/>
          <w:lang w:val="en-US"/>
        </w:rPr>
        <w:t xml:space="preserve">      </w:t>
      </w:r>
      <w:r w:rsidR="002F561D">
        <w:rPr>
          <w:rFonts w:ascii="Times New Roman" w:hAnsi="Times New Roman" w:cs="Times New Roman"/>
          <w:b/>
          <w:sz w:val="24"/>
          <w:szCs w:val="24"/>
          <w:lang w:val="en-US"/>
        </w:rPr>
        <w:t>-</w:t>
      </w:r>
      <w:r>
        <w:rPr>
          <w:rFonts w:ascii="Times New Roman" w:hAnsi="Times New Roman" w:cs="Times New Roman"/>
          <w:b/>
          <w:sz w:val="24"/>
          <w:szCs w:val="24"/>
        </w:rPr>
        <w:t xml:space="preserve"> ЗАПИСНИК</w:t>
      </w:r>
      <w:r w:rsidR="002F561D">
        <w:rPr>
          <w:rFonts w:ascii="Times New Roman" w:hAnsi="Times New Roman" w:cs="Times New Roman"/>
          <w:b/>
          <w:sz w:val="24"/>
          <w:szCs w:val="24"/>
          <w:lang w:val="en-US"/>
        </w:rPr>
        <w:t>-</w:t>
      </w:r>
    </w:p>
    <w:p w:rsidR="008F7A7D" w:rsidRPr="007E0024" w:rsidRDefault="007E0024" w:rsidP="00476C66">
      <w:pPr>
        <w:pStyle w:val="Heading2"/>
        <w:numPr>
          <w:ilvl w:val="0"/>
          <w:numId w:val="0"/>
        </w:numPr>
        <w:ind w:left="792" w:hanging="432"/>
        <w:rPr>
          <w:rFonts w:ascii="Times New Roman" w:hAnsi="Times New Roman" w:cs="Times New Roman"/>
          <w:b/>
          <w:sz w:val="24"/>
          <w:szCs w:val="24"/>
          <w:lang w:val="en-US"/>
        </w:rPr>
      </w:pPr>
      <w:r>
        <w:rPr>
          <w:rFonts w:ascii="Times New Roman" w:hAnsi="Times New Roman" w:cs="Times New Roman"/>
          <w:b/>
          <w:sz w:val="24"/>
          <w:szCs w:val="24"/>
          <w:lang w:val="en-US"/>
        </w:rPr>
        <w:t xml:space="preserve"> </w:t>
      </w:r>
    </w:p>
    <w:p w:rsidR="007741F0" w:rsidRPr="008F7A7D" w:rsidRDefault="00476C66" w:rsidP="00D300EC">
      <w:pPr>
        <w:pStyle w:val="Heading2"/>
        <w:numPr>
          <w:ilvl w:val="0"/>
          <w:numId w:val="0"/>
        </w:numPr>
        <w:ind w:left="792" w:hanging="432"/>
        <w:jc w:val="center"/>
        <w:rPr>
          <w:rFonts w:ascii="Times New Roman" w:hAnsi="Times New Roman" w:cs="Times New Roman"/>
          <w:b/>
          <w:sz w:val="24"/>
          <w:szCs w:val="24"/>
        </w:rPr>
      </w:pPr>
      <w:r>
        <w:rPr>
          <w:rFonts w:ascii="Times New Roman" w:hAnsi="Times New Roman" w:cs="Times New Roman"/>
          <w:b/>
          <w:sz w:val="24"/>
          <w:szCs w:val="24"/>
        </w:rPr>
        <w:t xml:space="preserve"> </w:t>
      </w:r>
      <w:r w:rsidR="008F7A7D" w:rsidRPr="008F7A7D">
        <w:rPr>
          <w:rFonts w:ascii="Times New Roman" w:hAnsi="Times New Roman" w:cs="Times New Roman"/>
          <w:b/>
          <w:sz w:val="24"/>
          <w:szCs w:val="24"/>
        </w:rPr>
        <w:t xml:space="preserve"> ЈАВНА РАСПРАВА</w:t>
      </w:r>
      <w:r w:rsidR="008F7A7D">
        <w:rPr>
          <w:rFonts w:ascii="Times New Roman" w:hAnsi="Times New Roman" w:cs="Times New Roman"/>
          <w:b/>
          <w:sz w:val="24"/>
          <w:szCs w:val="24"/>
        </w:rPr>
        <w:t xml:space="preserve"> О НАЦРТУ ОДЛУКЕ</w:t>
      </w:r>
      <w:r w:rsidR="00634515">
        <w:rPr>
          <w:rFonts w:ascii="Times New Roman" w:hAnsi="Times New Roman" w:cs="Times New Roman"/>
          <w:b/>
          <w:sz w:val="24"/>
          <w:szCs w:val="24"/>
        </w:rPr>
        <w:t xml:space="preserve"> О БУЏЕТУ ОПШТИНЕ КУЧЕВО ЗА 202</w:t>
      </w:r>
      <w:r w:rsidR="00A51CAA">
        <w:rPr>
          <w:rFonts w:ascii="Times New Roman" w:hAnsi="Times New Roman" w:cs="Times New Roman"/>
          <w:b/>
          <w:sz w:val="24"/>
          <w:szCs w:val="24"/>
          <w:lang w:val="en-US"/>
        </w:rPr>
        <w:t>3</w:t>
      </w:r>
      <w:r w:rsidR="008F7A7D">
        <w:rPr>
          <w:rFonts w:ascii="Times New Roman" w:hAnsi="Times New Roman" w:cs="Times New Roman"/>
          <w:b/>
          <w:sz w:val="24"/>
          <w:szCs w:val="24"/>
        </w:rPr>
        <w:t>. ГОД.</w:t>
      </w:r>
      <w:r w:rsidR="008F7A7D" w:rsidRPr="008F7A7D">
        <w:rPr>
          <w:rFonts w:ascii="Times New Roman" w:hAnsi="Times New Roman" w:cs="Times New Roman"/>
          <w:b/>
          <w:sz w:val="24"/>
          <w:szCs w:val="24"/>
        </w:rPr>
        <w:t xml:space="preserve"> </w:t>
      </w:r>
    </w:p>
    <w:p w:rsidR="008F7A7D" w:rsidRPr="008F7A7D" w:rsidRDefault="008F7A7D" w:rsidP="008F7A7D"/>
    <w:p w:rsidR="007741F0" w:rsidRPr="008F7A7D" w:rsidRDefault="007741F0" w:rsidP="007741F0">
      <w:pPr>
        <w:spacing w:after="0"/>
        <w:jc w:val="both"/>
        <w:rPr>
          <w:rFonts w:ascii="Times New Roman" w:hAnsi="Times New Roman" w:cs="Times New Roman"/>
          <w:sz w:val="24"/>
          <w:szCs w:val="24"/>
        </w:rPr>
      </w:pPr>
    </w:p>
    <w:p w:rsidR="00E5447D" w:rsidRDefault="00634515" w:rsidP="008F7A7D">
      <w:pPr>
        <w:spacing w:after="0"/>
        <w:jc w:val="both"/>
        <w:rPr>
          <w:rFonts w:ascii="Times New Roman" w:hAnsi="Times New Roman" w:cs="Times New Roman"/>
          <w:sz w:val="24"/>
          <w:szCs w:val="24"/>
          <w:lang w:val="en-US"/>
        </w:rPr>
      </w:pPr>
      <w:r>
        <w:rPr>
          <w:rFonts w:ascii="Times New Roman" w:hAnsi="Times New Roman" w:cs="Times New Roman"/>
          <w:sz w:val="24"/>
          <w:szCs w:val="24"/>
        </w:rPr>
        <w:t xml:space="preserve">      </w:t>
      </w:r>
      <w:r w:rsidR="007741F0" w:rsidRPr="008F7A7D">
        <w:rPr>
          <w:rFonts w:ascii="Times New Roman" w:hAnsi="Times New Roman" w:cs="Times New Roman"/>
          <w:sz w:val="24"/>
          <w:szCs w:val="24"/>
        </w:rPr>
        <w:t xml:space="preserve">Дана </w:t>
      </w:r>
      <w:r>
        <w:rPr>
          <w:rFonts w:ascii="Times New Roman" w:hAnsi="Times New Roman" w:cs="Times New Roman"/>
          <w:sz w:val="24"/>
          <w:szCs w:val="24"/>
        </w:rPr>
        <w:t>0</w:t>
      </w:r>
      <w:r w:rsidR="00A51CAA">
        <w:rPr>
          <w:rFonts w:ascii="Times New Roman" w:hAnsi="Times New Roman" w:cs="Times New Roman"/>
          <w:sz w:val="24"/>
          <w:szCs w:val="24"/>
          <w:lang w:val="en-US"/>
        </w:rPr>
        <w:t>6</w:t>
      </w:r>
      <w:r w:rsidR="00476C66">
        <w:rPr>
          <w:rFonts w:ascii="Times New Roman" w:hAnsi="Times New Roman" w:cs="Times New Roman"/>
          <w:sz w:val="24"/>
          <w:szCs w:val="24"/>
          <w:lang w:val="en-US"/>
        </w:rPr>
        <w:t>.1</w:t>
      </w:r>
      <w:r w:rsidR="00476C66">
        <w:rPr>
          <w:rFonts w:ascii="Times New Roman" w:hAnsi="Times New Roman" w:cs="Times New Roman"/>
          <w:sz w:val="24"/>
          <w:szCs w:val="24"/>
        </w:rPr>
        <w:t>2</w:t>
      </w:r>
      <w:r w:rsidR="00476C66">
        <w:rPr>
          <w:rFonts w:ascii="Times New Roman" w:hAnsi="Times New Roman" w:cs="Times New Roman"/>
          <w:sz w:val="24"/>
          <w:szCs w:val="24"/>
          <w:lang w:val="en-US"/>
        </w:rPr>
        <w:t>.20</w:t>
      </w:r>
      <w:r>
        <w:rPr>
          <w:rFonts w:ascii="Times New Roman" w:hAnsi="Times New Roman" w:cs="Times New Roman"/>
          <w:sz w:val="24"/>
          <w:szCs w:val="24"/>
        </w:rPr>
        <w:t>21</w:t>
      </w:r>
      <w:r w:rsidR="00C23575" w:rsidRPr="008F7A7D">
        <w:rPr>
          <w:rFonts w:ascii="Times New Roman" w:hAnsi="Times New Roman" w:cs="Times New Roman"/>
          <w:sz w:val="24"/>
          <w:szCs w:val="24"/>
          <w:lang w:val="en-US"/>
        </w:rPr>
        <w:t xml:space="preserve">. </w:t>
      </w:r>
      <w:r w:rsidR="00C23575" w:rsidRPr="008F7A7D">
        <w:rPr>
          <w:rFonts w:ascii="Times New Roman" w:hAnsi="Times New Roman" w:cs="Times New Roman"/>
          <w:sz w:val="24"/>
          <w:szCs w:val="24"/>
        </w:rPr>
        <w:t xml:space="preserve">год. </w:t>
      </w:r>
      <w:r w:rsidR="00476C66">
        <w:rPr>
          <w:rFonts w:ascii="Times New Roman" w:hAnsi="Times New Roman" w:cs="Times New Roman"/>
          <w:sz w:val="24"/>
          <w:szCs w:val="24"/>
        </w:rPr>
        <w:t>са почетком у 11</w:t>
      </w:r>
      <w:r w:rsidR="008D2129">
        <w:rPr>
          <w:rFonts w:ascii="Times New Roman" w:hAnsi="Times New Roman" w:cs="Times New Roman"/>
          <w:sz w:val="24"/>
          <w:szCs w:val="24"/>
        </w:rPr>
        <w:t>,00 часова,</w:t>
      </w:r>
      <w:r w:rsidR="007741F0" w:rsidRPr="008F7A7D">
        <w:rPr>
          <w:rFonts w:ascii="Times New Roman" w:hAnsi="Times New Roman" w:cs="Times New Roman"/>
          <w:sz w:val="24"/>
          <w:szCs w:val="24"/>
        </w:rPr>
        <w:t xml:space="preserve"> у</w:t>
      </w:r>
      <w:r w:rsidR="00C23575" w:rsidRPr="008F7A7D">
        <w:rPr>
          <w:rFonts w:ascii="Times New Roman" w:hAnsi="Times New Roman" w:cs="Times New Roman"/>
          <w:sz w:val="24"/>
          <w:szCs w:val="24"/>
        </w:rPr>
        <w:t xml:space="preserve"> </w:t>
      </w:r>
      <w:r w:rsidR="00E92E8D">
        <w:rPr>
          <w:rFonts w:ascii="Times New Roman" w:hAnsi="Times New Roman" w:cs="Times New Roman"/>
          <w:sz w:val="24"/>
          <w:szCs w:val="24"/>
        </w:rPr>
        <w:t xml:space="preserve">просторијама </w:t>
      </w:r>
      <w:r w:rsidR="00E92E8D">
        <w:rPr>
          <w:rFonts w:ascii="Times New Roman" w:hAnsi="Times New Roman" w:cs="Times New Roman"/>
          <w:sz w:val="24"/>
          <w:szCs w:val="24"/>
          <w:lang w:val="en-US"/>
        </w:rPr>
        <w:t>O</w:t>
      </w:r>
      <w:r>
        <w:rPr>
          <w:rFonts w:ascii="Times New Roman" w:hAnsi="Times New Roman" w:cs="Times New Roman"/>
          <w:sz w:val="24"/>
          <w:szCs w:val="24"/>
        </w:rPr>
        <w:t>пштинске управе</w:t>
      </w:r>
      <w:r w:rsidR="007741F0" w:rsidRPr="008F7A7D">
        <w:rPr>
          <w:rFonts w:ascii="Times New Roman" w:hAnsi="Times New Roman" w:cs="Times New Roman"/>
          <w:sz w:val="24"/>
          <w:szCs w:val="24"/>
        </w:rPr>
        <w:t xml:space="preserve"> </w:t>
      </w:r>
      <w:r w:rsidR="00C23575" w:rsidRPr="008F7A7D">
        <w:rPr>
          <w:rFonts w:ascii="Times New Roman" w:hAnsi="Times New Roman" w:cs="Times New Roman"/>
          <w:sz w:val="24"/>
          <w:szCs w:val="24"/>
        </w:rPr>
        <w:t>Кучево</w:t>
      </w:r>
      <w:r>
        <w:rPr>
          <w:rFonts w:ascii="Times New Roman" w:hAnsi="Times New Roman" w:cs="Times New Roman"/>
          <w:sz w:val="24"/>
          <w:szCs w:val="24"/>
        </w:rPr>
        <w:t xml:space="preserve"> (Скупштинска сала)</w:t>
      </w:r>
      <w:r w:rsidR="007741F0" w:rsidRPr="008F7A7D">
        <w:rPr>
          <w:rFonts w:ascii="Times New Roman" w:hAnsi="Times New Roman" w:cs="Times New Roman"/>
          <w:sz w:val="24"/>
          <w:szCs w:val="24"/>
        </w:rPr>
        <w:t xml:space="preserve"> одржана је јавна расправа о Нацрту одлуке о буџету </w:t>
      </w:r>
      <w:r w:rsidR="008D2129">
        <w:rPr>
          <w:rFonts w:ascii="Times New Roman" w:hAnsi="Times New Roman" w:cs="Times New Roman"/>
          <w:sz w:val="24"/>
          <w:szCs w:val="24"/>
        </w:rPr>
        <w:t xml:space="preserve">општине Кучево </w:t>
      </w:r>
      <w:r w:rsidR="007741F0" w:rsidRPr="008F7A7D">
        <w:rPr>
          <w:rFonts w:ascii="Times New Roman" w:hAnsi="Times New Roman" w:cs="Times New Roman"/>
          <w:sz w:val="24"/>
          <w:szCs w:val="24"/>
        </w:rPr>
        <w:t>за 20</w:t>
      </w:r>
      <w:r w:rsidR="00A51CAA">
        <w:rPr>
          <w:rFonts w:ascii="Times New Roman" w:hAnsi="Times New Roman" w:cs="Times New Roman"/>
          <w:sz w:val="24"/>
          <w:szCs w:val="24"/>
        </w:rPr>
        <w:t>2</w:t>
      </w:r>
      <w:r w:rsidR="00A51CAA">
        <w:rPr>
          <w:rFonts w:ascii="Times New Roman" w:hAnsi="Times New Roman" w:cs="Times New Roman"/>
          <w:sz w:val="24"/>
          <w:szCs w:val="24"/>
          <w:lang w:val="en-US"/>
        </w:rPr>
        <w:t>3</w:t>
      </w:r>
      <w:r w:rsidR="007741F0" w:rsidRPr="008F7A7D">
        <w:rPr>
          <w:rFonts w:ascii="Times New Roman" w:hAnsi="Times New Roman" w:cs="Times New Roman"/>
          <w:sz w:val="24"/>
          <w:szCs w:val="24"/>
        </w:rPr>
        <w:t xml:space="preserve">. </w:t>
      </w:r>
      <w:r w:rsidR="008F7A7D">
        <w:rPr>
          <w:rFonts w:ascii="Times New Roman" w:hAnsi="Times New Roman" w:cs="Times New Roman"/>
          <w:sz w:val="24"/>
          <w:szCs w:val="24"/>
        </w:rPr>
        <w:t>г</w:t>
      </w:r>
      <w:r w:rsidR="007741F0" w:rsidRPr="008F7A7D">
        <w:rPr>
          <w:rFonts w:ascii="Times New Roman" w:hAnsi="Times New Roman" w:cs="Times New Roman"/>
          <w:sz w:val="24"/>
          <w:szCs w:val="24"/>
        </w:rPr>
        <w:t>од</w:t>
      </w:r>
      <w:r w:rsidR="008F7A7D">
        <w:rPr>
          <w:rFonts w:ascii="Times New Roman" w:hAnsi="Times New Roman" w:cs="Times New Roman"/>
          <w:sz w:val="24"/>
          <w:szCs w:val="24"/>
        </w:rPr>
        <w:t>.</w:t>
      </w:r>
      <w:r w:rsidR="00476C66">
        <w:rPr>
          <w:rFonts w:ascii="Times New Roman" w:hAnsi="Times New Roman" w:cs="Times New Roman"/>
          <w:sz w:val="24"/>
          <w:szCs w:val="24"/>
        </w:rPr>
        <w:t xml:space="preserve"> </w:t>
      </w:r>
    </w:p>
    <w:p w:rsidR="00634515" w:rsidRDefault="00634515" w:rsidP="0063451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bookmarkEnd w:id="0"/>
    <w:p w:rsidR="007741F0" w:rsidRPr="008F7A7D" w:rsidRDefault="00634515" w:rsidP="007741F0">
      <w:pPr>
        <w:spacing w:after="0"/>
        <w:rPr>
          <w:rFonts w:ascii="Times New Roman" w:hAnsi="Times New Roman" w:cs="Times New Roman"/>
          <w:sz w:val="24"/>
          <w:szCs w:val="24"/>
        </w:rPr>
      </w:pPr>
      <w:r>
        <w:rPr>
          <w:rFonts w:ascii="Times New Roman" w:hAnsi="Times New Roman" w:cs="Times New Roman"/>
          <w:sz w:val="24"/>
          <w:szCs w:val="24"/>
        </w:rPr>
        <w:t>Учешће у јавној расправи узели су</w:t>
      </w:r>
      <w:r w:rsidR="007741F0" w:rsidRPr="008F7A7D">
        <w:rPr>
          <w:rFonts w:ascii="Times New Roman" w:hAnsi="Times New Roman" w:cs="Times New Roman"/>
          <w:sz w:val="24"/>
          <w:szCs w:val="24"/>
        </w:rPr>
        <w:t>:</w:t>
      </w:r>
    </w:p>
    <w:p w:rsidR="007741F0" w:rsidRPr="008F7A7D" w:rsidRDefault="007741F0" w:rsidP="007741F0">
      <w:pPr>
        <w:spacing w:after="0"/>
        <w:rPr>
          <w:rFonts w:ascii="Times New Roman" w:hAnsi="Times New Roman" w:cs="Times New Roman"/>
          <w:sz w:val="24"/>
          <w:szCs w:val="24"/>
        </w:rPr>
      </w:pPr>
      <w:r w:rsidRPr="008F7A7D">
        <w:rPr>
          <w:rFonts w:ascii="Times New Roman" w:hAnsi="Times New Roman" w:cs="Times New Roman"/>
          <w:sz w:val="24"/>
          <w:szCs w:val="24"/>
        </w:rPr>
        <w:t xml:space="preserve">1. </w:t>
      </w:r>
      <w:r w:rsidR="00476C66">
        <w:rPr>
          <w:rFonts w:ascii="Times New Roman" w:hAnsi="Times New Roman" w:cs="Times New Roman"/>
          <w:sz w:val="24"/>
          <w:szCs w:val="24"/>
        </w:rPr>
        <w:t>Др Иван Рајичић</w:t>
      </w:r>
      <w:r w:rsidR="00E91C0A">
        <w:rPr>
          <w:rFonts w:ascii="Times New Roman" w:hAnsi="Times New Roman" w:cs="Times New Roman"/>
          <w:sz w:val="24"/>
          <w:szCs w:val="24"/>
        </w:rPr>
        <w:t>-</w:t>
      </w:r>
      <w:r w:rsidR="00C23575" w:rsidRPr="008F7A7D">
        <w:rPr>
          <w:rFonts w:ascii="Times New Roman" w:hAnsi="Times New Roman" w:cs="Times New Roman"/>
          <w:sz w:val="24"/>
          <w:szCs w:val="24"/>
        </w:rPr>
        <w:t>председник општине Кучево</w:t>
      </w:r>
    </w:p>
    <w:p w:rsidR="007741F0" w:rsidRDefault="007741F0" w:rsidP="007741F0">
      <w:pPr>
        <w:spacing w:after="0"/>
        <w:rPr>
          <w:rFonts w:ascii="Times New Roman" w:hAnsi="Times New Roman" w:cs="Times New Roman"/>
          <w:sz w:val="24"/>
          <w:szCs w:val="24"/>
        </w:rPr>
      </w:pPr>
      <w:r w:rsidRPr="008F7A7D">
        <w:rPr>
          <w:rFonts w:ascii="Times New Roman" w:hAnsi="Times New Roman" w:cs="Times New Roman"/>
          <w:sz w:val="24"/>
          <w:szCs w:val="24"/>
        </w:rPr>
        <w:t xml:space="preserve">2. </w:t>
      </w:r>
      <w:r w:rsidR="00E91C0A">
        <w:rPr>
          <w:rFonts w:ascii="Times New Roman" w:hAnsi="Times New Roman" w:cs="Times New Roman"/>
          <w:sz w:val="24"/>
          <w:szCs w:val="24"/>
        </w:rPr>
        <w:t>Ненад Микић-</w:t>
      </w:r>
      <w:r w:rsidR="00476C66">
        <w:rPr>
          <w:rFonts w:ascii="Times New Roman" w:hAnsi="Times New Roman" w:cs="Times New Roman"/>
          <w:sz w:val="24"/>
          <w:szCs w:val="24"/>
        </w:rPr>
        <w:t>заменик председника општине Кучево</w:t>
      </w:r>
    </w:p>
    <w:p w:rsidR="000612F8" w:rsidRDefault="00E91C0A" w:rsidP="007741F0">
      <w:pPr>
        <w:spacing w:after="0"/>
        <w:rPr>
          <w:rFonts w:ascii="Times New Roman" w:hAnsi="Times New Roman" w:cs="Times New Roman"/>
          <w:sz w:val="24"/>
          <w:szCs w:val="24"/>
        </w:rPr>
      </w:pPr>
      <w:r>
        <w:rPr>
          <w:rFonts w:ascii="Times New Roman" w:hAnsi="Times New Roman" w:cs="Times New Roman"/>
          <w:sz w:val="24"/>
          <w:szCs w:val="24"/>
        </w:rPr>
        <w:t xml:space="preserve">3.Бранко Кецман-предсеник СО Кучево </w:t>
      </w:r>
    </w:p>
    <w:p w:rsidR="000612F8" w:rsidRDefault="000612F8" w:rsidP="007741F0">
      <w:pPr>
        <w:spacing w:after="0"/>
        <w:rPr>
          <w:rFonts w:ascii="Times New Roman" w:hAnsi="Times New Roman" w:cs="Times New Roman"/>
          <w:sz w:val="24"/>
          <w:szCs w:val="24"/>
        </w:rPr>
      </w:pPr>
      <w:r>
        <w:rPr>
          <w:rFonts w:ascii="Times New Roman" w:hAnsi="Times New Roman" w:cs="Times New Roman"/>
          <w:sz w:val="24"/>
          <w:szCs w:val="24"/>
        </w:rPr>
        <w:t>4.Златан Забуковец-Саветник председника општине</w:t>
      </w:r>
    </w:p>
    <w:p w:rsidR="000612F8" w:rsidRPr="00E91C0A" w:rsidRDefault="000612F8" w:rsidP="000612F8">
      <w:pPr>
        <w:spacing w:after="0"/>
        <w:rPr>
          <w:rFonts w:ascii="Times New Roman" w:hAnsi="Times New Roman" w:cs="Times New Roman"/>
          <w:sz w:val="24"/>
          <w:szCs w:val="24"/>
        </w:rPr>
      </w:pPr>
      <w:r>
        <w:rPr>
          <w:rFonts w:ascii="Times New Roman" w:hAnsi="Times New Roman" w:cs="Times New Roman"/>
          <w:sz w:val="24"/>
          <w:szCs w:val="24"/>
        </w:rPr>
        <w:t>5.Тања Живковић-руководилац Одељења за буџет и финансије</w:t>
      </w:r>
    </w:p>
    <w:p w:rsidR="000612F8" w:rsidRDefault="000612F8" w:rsidP="000612F8">
      <w:pPr>
        <w:spacing w:after="0"/>
        <w:rPr>
          <w:rFonts w:ascii="Times New Roman" w:hAnsi="Times New Roman" w:cs="Times New Roman"/>
          <w:sz w:val="24"/>
          <w:szCs w:val="24"/>
        </w:rPr>
      </w:pPr>
      <w:r>
        <w:rPr>
          <w:rFonts w:ascii="Times New Roman" w:hAnsi="Times New Roman" w:cs="Times New Roman"/>
          <w:sz w:val="24"/>
          <w:szCs w:val="24"/>
        </w:rPr>
        <w:t>6. Александар Илић-директор Туристичке организације Кучево</w:t>
      </w:r>
    </w:p>
    <w:p w:rsidR="000612F8" w:rsidRDefault="000612F8" w:rsidP="000612F8">
      <w:pPr>
        <w:spacing w:after="0"/>
        <w:rPr>
          <w:rFonts w:ascii="Times New Roman" w:hAnsi="Times New Roman" w:cs="Times New Roman"/>
          <w:sz w:val="24"/>
          <w:szCs w:val="24"/>
        </w:rPr>
      </w:pPr>
      <w:r>
        <w:rPr>
          <w:rFonts w:ascii="Times New Roman" w:hAnsi="Times New Roman" w:cs="Times New Roman"/>
          <w:sz w:val="24"/>
          <w:szCs w:val="24"/>
        </w:rPr>
        <w:t>7. Марија Мратић-директорка Центра за културу</w:t>
      </w:r>
    </w:p>
    <w:p w:rsidR="000612F8" w:rsidRPr="00E91C0A" w:rsidRDefault="000612F8" w:rsidP="000612F8">
      <w:pPr>
        <w:spacing w:after="0"/>
        <w:rPr>
          <w:rFonts w:ascii="Times New Roman" w:hAnsi="Times New Roman" w:cs="Times New Roman"/>
          <w:sz w:val="24"/>
          <w:szCs w:val="24"/>
        </w:rPr>
      </w:pPr>
      <w:r>
        <w:rPr>
          <w:rFonts w:ascii="Times New Roman" w:hAnsi="Times New Roman" w:cs="Times New Roman"/>
          <w:sz w:val="24"/>
          <w:szCs w:val="24"/>
        </w:rPr>
        <w:t xml:space="preserve">8.Верољуб Петровић-директор Центра за социјални рад </w:t>
      </w:r>
    </w:p>
    <w:p w:rsidR="000612F8" w:rsidRPr="00E91C0A" w:rsidRDefault="000612F8" w:rsidP="007741F0">
      <w:pPr>
        <w:spacing w:after="0"/>
        <w:rPr>
          <w:rFonts w:ascii="Times New Roman" w:hAnsi="Times New Roman" w:cs="Times New Roman"/>
          <w:sz w:val="24"/>
          <w:szCs w:val="24"/>
        </w:rPr>
      </w:pPr>
      <w:r>
        <w:rPr>
          <w:rFonts w:ascii="Times New Roman" w:hAnsi="Times New Roman" w:cs="Times New Roman"/>
          <w:sz w:val="24"/>
          <w:szCs w:val="24"/>
        </w:rPr>
        <w:t>9.Марина Ранчић-Заменица начелника ОУ</w:t>
      </w:r>
    </w:p>
    <w:p w:rsidR="00634515" w:rsidRDefault="00EC72F6" w:rsidP="007741F0">
      <w:pPr>
        <w:spacing w:after="0"/>
        <w:rPr>
          <w:rFonts w:ascii="Times New Roman" w:hAnsi="Times New Roman" w:cs="Times New Roman"/>
          <w:sz w:val="24"/>
          <w:szCs w:val="24"/>
        </w:rPr>
      </w:pPr>
      <w:r>
        <w:rPr>
          <w:rFonts w:ascii="Times New Roman" w:hAnsi="Times New Roman" w:cs="Times New Roman"/>
          <w:sz w:val="24"/>
          <w:szCs w:val="24"/>
        </w:rPr>
        <w:t>10</w:t>
      </w:r>
      <w:r w:rsidR="000612F8">
        <w:rPr>
          <w:rFonts w:ascii="Times New Roman" w:hAnsi="Times New Roman" w:cs="Times New Roman"/>
          <w:sz w:val="24"/>
          <w:szCs w:val="24"/>
        </w:rPr>
        <w:t>.</w:t>
      </w:r>
      <w:r w:rsidR="00E91C0A">
        <w:rPr>
          <w:rFonts w:ascii="Times New Roman" w:hAnsi="Times New Roman" w:cs="Times New Roman"/>
          <w:sz w:val="24"/>
          <w:szCs w:val="24"/>
        </w:rPr>
        <w:t>Слађана Јовић-</w:t>
      </w:r>
      <w:r w:rsidR="00634515">
        <w:rPr>
          <w:rFonts w:ascii="Times New Roman" w:hAnsi="Times New Roman" w:cs="Times New Roman"/>
          <w:sz w:val="24"/>
          <w:szCs w:val="24"/>
        </w:rPr>
        <w:t>Одељење за буџет и финансије</w:t>
      </w:r>
    </w:p>
    <w:p w:rsidR="00634515" w:rsidRPr="00421A9F" w:rsidRDefault="00EC72F6" w:rsidP="007741F0">
      <w:pPr>
        <w:spacing w:after="0"/>
        <w:rPr>
          <w:rFonts w:ascii="Times New Roman" w:hAnsi="Times New Roman" w:cs="Times New Roman"/>
          <w:sz w:val="24"/>
          <w:szCs w:val="24"/>
        </w:rPr>
      </w:pPr>
      <w:r>
        <w:rPr>
          <w:rFonts w:ascii="Times New Roman" w:hAnsi="Times New Roman" w:cs="Times New Roman"/>
          <w:sz w:val="24"/>
          <w:szCs w:val="24"/>
        </w:rPr>
        <w:t>11</w:t>
      </w:r>
      <w:r w:rsidR="000612F8">
        <w:rPr>
          <w:rFonts w:ascii="Times New Roman" w:hAnsi="Times New Roman" w:cs="Times New Roman"/>
          <w:sz w:val="24"/>
          <w:szCs w:val="24"/>
        </w:rPr>
        <w:t>.</w:t>
      </w:r>
      <w:r w:rsidR="00634515">
        <w:rPr>
          <w:rFonts w:ascii="Times New Roman" w:hAnsi="Times New Roman" w:cs="Times New Roman"/>
          <w:sz w:val="24"/>
          <w:szCs w:val="24"/>
        </w:rPr>
        <w:t>А</w:t>
      </w:r>
      <w:r w:rsidR="00E91C0A">
        <w:rPr>
          <w:rFonts w:ascii="Times New Roman" w:hAnsi="Times New Roman" w:cs="Times New Roman"/>
          <w:sz w:val="24"/>
          <w:szCs w:val="24"/>
        </w:rPr>
        <w:t>лександар Илић-</w:t>
      </w:r>
      <w:r w:rsidR="00421A9F">
        <w:rPr>
          <w:rFonts w:ascii="Times New Roman" w:hAnsi="Times New Roman" w:cs="Times New Roman"/>
          <w:sz w:val="24"/>
          <w:szCs w:val="24"/>
        </w:rPr>
        <w:t>Одељ</w:t>
      </w:r>
      <w:r w:rsidR="00E91C0A">
        <w:rPr>
          <w:rFonts w:ascii="Times New Roman" w:hAnsi="Times New Roman" w:cs="Times New Roman"/>
          <w:sz w:val="24"/>
          <w:szCs w:val="24"/>
        </w:rPr>
        <w:t>ење з</w:t>
      </w:r>
      <w:r w:rsidR="00421A9F">
        <w:rPr>
          <w:rFonts w:ascii="Times New Roman" w:hAnsi="Times New Roman" w:cs="Times New Roman"/>
          <w:sz w:val="24"/>
          <w:szCs w:val="24"/>
        </w:rPr>
        <w:t>а буџет и финансије</w:t>
      </w:r>
    </w:p>
    <w:p w:rsidR="00634515" w:rsidRDefault="00EC72F6" w:rsidP="007741F0">
      <w:pPr>
        <w:spacing w:after="0"/>
        <w:rPr>
          <w:rFonts w:ascii="Times New Roman" w:hAnsi="Times New Roman" w:cs="Times New Roman"/>
          <w:sz w:val="24"/>
          <w:szCs w:val="24"/>
        </w:rPr>
      </w:pPr>
      <w:r>
        <w:rPr>
          <w:rFonts w:ascii="Times New Roman" w:hAnsi="Times New Roman" w:cs="Times New Roman"/>
          <w:sz w:val="24"/>
          <w:szCs w:val="24"/>
        </w:rPr>
        <w:t>12</w:t>
      </w:r>
      <w:r w:rsidR="000612F8">
        <w:rPr>
          <w:rFonts w:ascii="Times New Roman" w:hAnsi="Times New Roman" w:cs="Times New Roman"/>
          <w:sz w:val="24"/>
          <w:szCs w:val="24"/>
        </w:rPr>
        <w:t>.</w:t>
      </w:r>
      <w:r w:rsidR="00E91C0A">
        <w:rPr>
          <w:rFonts w:ascii="Times New Roman" w:hAnsi="Times New Roman" w:cs="Times New Roman"/>
          <w:sz w:val="24"/>
          <w:szCs w:val="24"/>
        </w:rPr>
        <w:t>Рајка Живковић-</w:t>
      </w:r>
      <w:r w:rsidR="00634515">
        <w:rPr>
          <w:rFonts w:ascii="Times New Roman" w:hAnsi="Times New Roman" w:cs="Times New Roman"/>
          <w:sz w:val="24"/>
          <w:szCs w:val="24"/>
        </w:rPr>
        <w:t>Одељење за буџет и финансије</w:t>
      </w:r>
    </w:p>
    <w:p w:rsidR="00E91C0A" w:rsidRDefault="00EC72F6" w:rsidP="007741F0">
      <w:pPr>
        <w:spacing w:after="0"/>
        <w:rPr>
          <w:rFonts w:ascii="Times New Roman" w:hAnsi="Times New Roman" w:cs="Times New Roman"/>
          <w:sz w:val="24"/>
          <w:szCs w:val="24"/>
        </w:rPr>
      </w:pPr>
      <w:r>
        <w:rPr>
          <w:rFonts w:ascii="Times New Roman" w:hAnsi="Times New Roman" w:cs="Times New Roman"/>
          <w:sz w:val="24"/>
          <w:szCs w:val="24"/>
        </w:rPr>
        <w:t>13</w:t>
      </w:r>
      <w:r w:rsidR="000612F8">
        <w:rPr>
          <w:rFonts w:ascii="Times New Roman" w:hAnsi="Times New Roman" w:cs="Times New Roman"/>
          <w:sz w:val="24"/>
          <w:szCs w:val="24"/>
        </w:rPr>
        <w:t>.</w:t>
      </w:r>
      <w:r w:rsidR="00E91C0A">
        <w:rPr>
          <w:rFonts w:ascii="Times New Roman" w:hAnsi="Times New Roman" w:cs="Times New Roman"/>
          <w:sz w:val="24"/>
          <w:szCs w:val="24"/>
        </w:rPr>
        <w:t>Јелена Стевић-Одељење за буџет и финансије</w:t>
      </w:r>
    </w:p>
    <w:p w:rsidR="00E91C0A" w:rsidRPr="00E91C0A" w:rsidRDefault="00EC72F6" w:rsidP="007741F0">
      <w:pPr>
        <w:spacing w:after="0"/>
        <w:rPr>
          <w:rFonts w:ascii="Times New Roman" w:hAnsi="Times New Roman" w:cs="Times New Roman"/>
          <w:sz w:val="24"/>
          <w:szCs w:val="24"/>
        </w:rPr>
      </w:pPr>
      <w:r>
        <w:rPr>
          <w:rFonts w:ascii="Times New Roman" w:hAnsi="Times New Roman" w:cs="Times New Roman"/>
          <w:sz w:val="24"/>
          <w:szCs w:val="24"/>
        </w:rPr>
        <w:t>14</w:t>
      </w:r>
      <w:r w:rsidR="00E91C0A">
        <w:rPr>
          <w:rFonts w:ascii="Times New Roman" w:hAnsi="Times New Roman" w:cs="Times New Roman"/>
          <w:sz w:val="24"/>
          <w:szCs w:val="24"/>
        </w:rPr>
        <w:t>.Милош Петровић-Члан ОВ за туризам</w:t>
      </w:r>
    </w:p>
    <w:p w:rsidR="00E91C0A" w:rsidRPr="00E91C0A" w:rsidRDefault="00EC72F6" w:rsidP="007741F0">
      <w:pPr>
        <w:spacing w:after="0"/>
        <w:rPr>
          <w:rFonts w:ascii="Times New Roman" w:hAnsi="Times New Roman" w:cs="Times New Roman"/>
          <w:sz w:val="24"/>
          <w:szCs w:val="24"/>
        </w:rPr>
      </w:pPr>
      <w:r>
        <w:rPr>
          <w:rFonts w:ascii="Times New Roman" w:hAnsi="Times New Roman" w:cs="Times New Roman"/>
          <w:sz w:val="24"/>
          <w:szCs w:val="24"/>
        </w:rPr>
        <w:t>15</w:t>
      </w:r>
      <w:r w:rsidR="000612F8">
        <w:rPr>
          <w:rFonts w:ascii="Times New Roman" w:hAnsi="Times New Roman" w:cs="Times New Roman"/>
          <w:sz w:val="24"/>
          <w:szCs w:val="24"/>
        </w:rPr>
        <w:t>.</w:t>
      </w:r>
      <w:r w:rsidR="00E91C0A">
        <w:rPr>
          <w:rFonts w:ascii="Times New Roman" w:hAnsi="Times New Roman" w:cs="Times New Roman"/>
          <w:sz w:val="24"/>
          <w:szCs w:val="24"/>
        </w:rPr>
        <w:t xml:space="preserve">Милан Ранчић-Сектор за туризам </w:t>
      </w:r>
    </w:p>
    <w:p w:rsidR="00634515" w:rsidRDefault="00EC72F6" w:rsidP="007741F0">
      <w:pPr>
        <w:spacing w:after="0"/>
        <w:rPr>
          <w:rFonts w:ascii="Times New Roman" w:hAnsi="Times New Roman" w:cs="Times New Roman"/>
          <w:sz w:val="24"/>
          <w:szCs w:val="24"/>
          <w:lang w:val="en-US"/>
        </w:rPr>
      </w:pPr>
      <w:r>
        <w:rPr>
          <w:rFonts w:ascii="Times New Roman" w:hAnsi="Times New Roman" w:cs="Times New Roman"/>
          <w:sz w:val="24"/>
          <w:szCs w:val="24"/>
        </w:rPr>
        <w:t>16</w:t>
      </w:r>
      <w:r w:rsidR="000612F8">
        <w:rPr>
          <w:rFonts w:ascii="Times New Roman" w:hAnsi="Times New Roman" w:cs="Times New Roman"/>
          <w:sz w:val="24"/>
          <w:szCs w:val="24"/>
        </w:rPr>
        <w:t>.</w:t>
      </w:r>
      <w:r w:rsidR="00634515">
        <w:rPr>
          <w:rFonts w:ascii="Times New Roman" w:hAnsi="Times New Roman" w:cs="Times New Roman"/>
          <w:sz w:val="24"/>
          <w:szCs w:val="24"/>
        </w:rPr>
        <w:t xml:space="preserve">Гордана </w:t>
      </w:r>
      <w:r w:rsidR="00E91C0A">
        <w:rPr>
          <w:rFonts w:ascii="Times New Roman" w:hAnsi="Times New Roman" w:cs="Times New Roman"/>
          <w:sz w:val="24"/>
          <w:szCs w:val="24"/>
        </w:rPr>
        <w:t>Миленковић-</w:t>
      </w:r>
      <w:r w:rsidR="00634515">
        <w:rPr>
          <w:rFonts w:ascii="Times New Roman" w:hAnsi="Times New Roman" w:cs="Times New Roman"/>
          <w:sz w:val="24"/>
          <w:szCs w:val="24"/>
        </w:rPr>
        <w:t>Одељењ</w:t>
      </w:r>
      <w:r w:rsidR="00421A9F">
        <w:rPr>
          <w:rFonts w:ascii="Times New Roman" w:hAnsi="Times New Roman" w:cs="Times New Roman"/>
          <w:sz w:val="24"/>
          <w:szCs w:val="24"/>
          <w:lang w:val="en-US"/>
        </w:rPr>
        <w:t>e</w:t>
      </w:r>
      <w:r w:rsidR="00634515">
        <w:rPr>
          <w:rFonts w:ascii="Times New Roman" w:hAnsi="Times New Roman" w:cs="Times New Roman"/>
          <w:sz w:val="24"/>
          <w:szCs w:val="24"/>
        </w:rPr>
        <w:t xml:space="preserve"> за локални економски развој</w:t>
      </w:r>
    </w:p>
    <w:p w:rsidR="003A1C43" w:rsidRDefault="00EC72F6" w:rsidP="007741F0">
      <w:pPr>
        <w:spacing w:after="0"/>
        <w:rPr>
          <w:rFonts w:ascii="Times New Roman" w:hAnsi="Times New Roman" w:cs="Times New Roman"/>
          <w:sz w:val="24"/>
          <w:szCs w:val="24"/>
        </w:rPr>
      </w:pPr>
      <w:r>
        <w:rPr>
          <w:rFonts w:ascii="Times New Roman" w:hAnsi="Times New Roman" w:cs="Times New Roman"/>
          <w:sz w:val="24"/>
          <w:szCs w:val="24"/>
        </w:rPr>
        <w:t>17</w:t>
      </w:r>
      <w:r w:rsidR="000612F8">
        <w:rPr>
          <w:rFonts w:ascii="Times New Roman" w:hAnsi="Times New Roman" w:cs="Times New Roman"/>
          <w:sz w:val="24"/>
          <w:szCs w:val="24"/>
        </w:rPr>
        <w:t>.</w:t>
      </w:r>
      <w:r w:rsidR="00E91C0A">
        <w:rPr>
          <w:rFonts w:ascii="Times New Roman" w:hAnsi="Times New Roman" w:cs="Times New Roman"/>
          <w:sz w:val="24"/>
          <w:szCs w:val="24"/>
        </w:rPr>
        <w:t>Рајка Живковић-</w:t>
      </w:r>
      <w:r w:rsidR="003A1C43">
        <w:rPr>
          <w:rFonts w:ascii="Times New Roman" w:hAnsi="Times New Roman" w:cs="Times New Roman"/>
          <w:sz w:val="24"/>
          <w:szCs w:val="24"/>
        </w:rPr>
        <w:t>грађанка</w:t>
      </w:r>
    </w:p>
    <w:p w:rsidR="000612F8" w:rsidRDefault="00EC72F6" w:rsidP="007741F0">
      <w:pPr>
        <w:spacing w:after="0"/>
        <w:rPr>
          <w:rFonts w:ascii="Times New Roman" w:hAnsi="Times New Roman" w:cs="Times New Roman"/>
          <w:sz w:val="24"/>
          <w:szCs w:val="24"/>
        </w:rPr>
      </w:pPr>
      <w:r>
        <w:rPr>
          <w:rFonts w:ascii="Times New Roman" w:hAnsi="Times New Roman" w:cs="Times New Roman"/>
          <w:sz w:val="24"/>
          <w:szCs w:val="24"/>
        </w:rPr>
        <w:t>18</w:t>
      </w:r>
      <w:r w:rsidR="000612F8">
        <w:rPr>
          <w:rFonts w:ascii="Times New Roman" w:hAnsi="Times New Roman" w:cs="Times New Roman"/>
          <w:sz w:val="24"/>
          <w:szCs w:val="24"/>
        </w:rPr>
        <w:t xml:space="preserve">.Мирослав Јованчов-грађанин </w:t>
      </w:r>
    </w:p>
    <w:p w:rsidR="000612F8" w:rsidRDefault="00EC72F6" w:rsidP="007741F0">
      <w:pPr>
        <w:spacing w:after="0"/>
        <w:rPr>
          <w:rFonts w:ascii="Times New Roman" w:hAnsi="Times New Roman" w:cs="Times New Roman"/>
          <w:sz w:val="24"/>
          <w:szCs w:val="24"/>
        </w:rPr>
      </w:pPr>
      <w:r>
        <w:rPr>
          <w:rFonts w:ascii="Times New Roman" w:hAnsi="Times New Roman" w:cs="Times New Roman"/>
          <w:sz w:val="24"/>
          <w:szCs w:val="24"/>
        </w:rPr>
        <w:t>19</w:t>
      </w:r>
      <w:r w:rsidR="000612F8">
        <w:rPr>
          <w:rFonts w:ascii="Times New Roman" w:hAnsi="Times New Roman" w:cs="Times New Roman"/>
          <w:sz w:val="24"/>
          <w:szCs w:val="24"/>
        </w:rPr>
        <w:t>.Милица Михајловић-грађанка</w:t>
      </w:r>
    </w:p>
    <w:p w:rsidR="000612F8" w:rsidRDefault="00EC72F6" w:rsidP="007741F0">
      <w:pPr>
        <w:spacing w:after="0"/>
        <w:rPr>
          <w:rFonts w:ascii="Times New Roman" w:hAnsi="Times New Roman" w:cs="Times New Roman"/>
          <w:sz w:val="24"/>
          <w:szCs w:val="24"/>
        </w:rPr>
      </w:pPr>
      <w:r>
        <w:rPr>
          <w:rFonts w:ascii="Times New Roman" w:hAnsi="Times New Roman" w:cs="Times New Roman"/>
          <w:sz w:val="24"/>
          <w:szCs w:val="24"/>
        </w:rPr>
        <w:t>20</w:t>
      </w:r>
      <w:r w:rsidR="000612F8">
        <w:rPr>
          <w:rFonts w:ascii="Times New Roman" w:hAnsi="Times New Roman" w:cs="Times New Roman"/>
          <w:sz w:val="24"/>
          <w:szCs w:val="24"/>
        </w:rPr>
        <w:t>.Мирко Петровић-грађанин</w:t>
      </w:r>
    </w:p>
    <w:p w:rsidR="00EC72F6" w:rsidRPr="00EC72F6" w:rsidRDefault="00EC72F6" w:rsidP="007741F0">
      <w:pPr>
        <w:spacing w:after="0"/>
        <w:rPr>
          <w:rFonts w:ascii="Times New Roman" w:hAnsi="Times New Roman" w:cs="Times New Roman"/>
          <w:sz w:val="24"/>
          <w:szCs w:val="24"/>
        </w:rPr>
      </w:pPr>
      <w:r>
        <w:rPr>
          <w:rFonts w:ascii="Times New Roman" w:hAnsi="Times New Roman" w:cs="Times New Roman"/>
          <w:sz w:val="24"/>
          <w:szCs w:val="24"/>
        </w:rPr>
        <w:lastRenderedPageBreak/>
        <w:t>21.Живомир Јовић-грађанин</w:t>
      </w:r>
    </w:p>
    <w:p w:rsidR="003A1C43" w:rsidRDefault="00EC72F6" w:rsidP="007741F0">
      <w:pPr>
        <w:spacing w:after="0"/>
        <w:rPr>
          <w:rFonts w:ascii="Times New Roman" w:hAnsi="Times New Roman" w:cs="Times New Roman"/>
          <w:sz w:val="24"/>
          <w:szCs w:val="24"/>
        </w:rPr>
      </w:pPr>
      <w:r>
        <w:rPr>
          <w:rFonts w:ascii="Times New Roman" w:hAnsi="Times New Roman" w:cs="Times New Roman"/>
          <w:sz w:val="24"/>
          <w:szCs w:val="24"/>
        </w:rPr>
        <w:t>22</w:t>
      </w:r>
      <w:r w:rsidR="00E91C0A">
        <w:rPr>
          <w:rFonts w:ascii="Times New Roman" w:hAnsi="Times New Roman" w:cs="Times New Roman"/>
          <w:sz w:val="24"/>
          <w:szCs w:val="24"/>
        </w:rPr>
        <w:t>.Милан Новаковић-</w:t>
      </w:r>
      <w:r w:rsidR="00863F8F">
        <w:rPr>
          <w:rFonts w:ascii="Times New Roman" w:hAnsi="Times New Roman" w:cs="Times New Roman"/>
          <w:sz w:val="24"/>
          <w:szCs w:val="24"/>
        </w:rPr>
        <w:t>Спортски савез општине Кучево</w:t>
      </w:r>
    </w:p>
    <w:p w:rsidR="003A1C43" w:rsidRPr="00EC72F6" w:rsidRDefault="003A1C43" w:rsidP="007741F0">
      <w:pPr>
        <w:spacing w:after="0"/>
        <w:rPr>
          <w:rFonts w:ascii="Times New Roman" w:hAnsi="Times New Roman" w:cs="Times New Roman"/>
          <w:sz w:val="24"/>
          <w:szCs w:val="24"/>
        </w:rPr>
      </w:pPr>
    </w:p>
    <w:p w:rsidR="00421A9F" w:rsidRDefault="00634515" w:rsidP="000612F8">
      <w:pPr>
        <w:spacing w:after="0"/>
        <w:jc w:val="both"/>
        <w:rPr>
          <w:rFonts w:ascii="Times New Roman" w:hAnsi="Times New Roman" w:cs="Times New Roman"/>
          <w:sz w:val="24"/>
          <w:szCs w:val="24"/>
        </w:rPr>
      </w:pPr>
      <w:r>
        <w:rPr>
          <w:rFonts w:ascii="Times New Roman" w:hAnsi="Times New Roman" w:cs="Times New Roman"/>
          <w:sz w:val="24"/>
          <w:szCs w:val="24"/>
        </w:rPr>
        <w:t xml:space="preserve">     На почетку самог догађаја присутнима се обратио председник општине</w:t>
      </w:r>
      <w:r w:rsidR="00421A9F">
        <w:rPr>
          <w:rFonts w:ascii="Times New Roman" w:hAnsi="Times New Roman" w:cs="Times New Roman"/>
          <w:sz w:val="24"/>
          <w:szCs w:val="24"/>
        </w:rPr>
        <w:t xml:space="preserve"> Др</w:t>
      </w:r>
      <w:r>
        <w:rPr>
          <w:rFonts w:ascii="Times New Roman" w:hAnsi="Times New Roman" w:cs="Times New Roman"/>
          <w:sz w:val="24"/>
          <w:szCs w:val="24"/>
        </w:rPr>
        <w:t xml:space="preserve"> Иван Рајичић</w:t>
      </w:r>
      <w:r w:rsidR="00421A9F">
        <w:rPr>
          <w:rFonts w:ascii="Times New Roman" w:hAnsi="Times New Roman" w:cs="Times New Roman"/>
          <w:sz w:val="24"/>
          <w:szCs w:val="24"/>
        </w:rPr>
        <w:t xml:space="preserve"> који је</w:t>
      </w:r>
      <w:r w:rsidR="00E92E8D">
        <w:rPr>
          <w:rFonts w:ascii="Times New Roman" w:hAnsi="Times New Roman" w:cs="Times New Roman"/>
          <w:sz w:val="24"/>
          <w:szCs w:val="24"/>
        </w:rPr>
        <w:t xml:space="preserve"> поздравио све присутне, у име </w:t>
      </w:r>
      <w:r w:rsidR="00E92E8D">
        <w:rPr>
          <w:rFonts w:ascii="Times New Roman" w:hAnsi="Times New Roman" w:cs="Times New Roman"/>
          <w:sz w:val="24"/>
          <w:szCs w:val="24"/>
          <w:lang w:val="en-US"/>
        </w:rPr>
        <w:t>K</w:t>
      </w:r>
      <w:r w:rsidR="00421A9F">
        <w:rPr>
          <w:rFonts w:ascii="Times New Roman" w:hAnsi="Times New Roman" w:cs="Times New Roman"/>
          <w:sz w:val="24"/>
          <w:szCs w:val="24"/>
        </w:rPr>
        <w:t>абинета председника и у своје лично име</w:t>
      </w:r>
      <w:r w:rsidR="00E92E8D">
        <w:rPr>
          <w:rFonts w:ascii="Times New Roman" w:hAnsi="Times New Roman" w:cs="Times New Roman"/>
          <w:sz w:val="24"/>
          <w:szCs w:val="24"/>
          <w:lang w:val="en-US"/>
        </w:rPr>
        <w:t>,</w:t>
      </w:r>
      <w:r w:rsidR="00421A9F">
        <w:rPr>
          <w:rFonts w:ascii="Times New Roman" w:hAnsi="Times New Roman" w:cs="Times New Roman"/>
          <w:sz w:val="24"/>
          <w:szCs w:val="24"/>
        </w:rPr>
        <w:t xml:space="preserve"> свима се захвалио на присуству и нагласио важност спровођења процеса јавне расправе у креирању буџета општине</w:t>
      </w:r>
      <w:r w:rsidR="00D814A0">
        <w:rPr>
          <w:rFonts w:ascii="Times New Roman" w:hAnsi="Times New Roman" w:cs="Times New Roman"/>
          <w:sz w:val="24"/>
          <w:szCs w:val="24"/>
        </w:rPr>
        <w:t xml:space="preserve"> </w:t>
      </w:r>
      <w:r w:rsidR="00E92E8D">
        <w:rPr>
          <w:rFonts w:ascii="Times New Roman" w:hAnsi="Times New Roman" w:cs="Times New Roman"/>
          <w:sz w:val="24"/>
          <w:szCs w:val="24"/>
          <w:lang w:val="en-US"/>
        </w:rPr>
        <w:t>,</w:t>
      </w:r>
      <w:r w:rsidR="00D814A0">
        <w:rPr>
          <w:rFonts w:ascii="Times New Roman" w:hAnsi="Times New Roman" w:cs="Times New Roman"/>
          <w:sz w:val="24"/>
          <w:szCs w:val="24"/>
        </w:rPr>
        <w:t>који треба бити што квалитетније урађен у интересу свих грађана</w:t>
      </w:r>
      <w:r w:rsidR="00421A9F">
        <w:rPr>
          <w:rFonts w:ascii="Times New Roman" w:hAnsi="Times New Roman" w:cs="Times New Roman"/>
          <w:sz w:val="24"/>
          <w:szCs w:val="24"/>
        </w:rPr>
        <w:t>. Реч је препустио руководиоцу Одељења за буџет и финансије,Тањи Живковић,како би присутне провела кроз Водич кр</w:t>
      </w:r>
      <w:r w:rsidR="00D814A0">
        <w:rPr>
          <w:rFonts w:ascii="Times New Roman" w:hAnsi="Times New Roman" w:cs="Times New Roman"/>
          <w:sz w:val="24"/>
          <w:szCs w:val="24"/>
        </w:rPr>
        <w:t>оз Нацрт Одлуке о буџету за 202</w:t>
      </w:r>
      <w:r w:rsidR="00D814A0">
        <w:rPr>
          <w:rFonts w:ascii="Times New Roman" w:hAnsi="Times New Roman" w:cs="Times New Roman"/>
          <w:sz w:val="24"/>
          <w:szCs w:val="24"/>
          <w:lang w:val="en-US"/>
        </w:rPr>
        <w:t>3</w:t>
      </w:r>
      <w:r w:rsidR="00421A9F">
        <w:rPr>
          <w:rFonts w:ascii="Times New Roman" w:hAnsi="Times New Roman" w:cs="Times New Roman"/>
          <w:sz w:val="24"/>
          <w:szCs w:val="24"/>
        </w:rPr>
        <w:t>.годину те да ће се након тога приступити дискусији.</w:t>
      </w:r>
    </w:p>
    <w:p w:rsidR="00E91C0A" w:rsidRPr="00E007EE" w:rsidRDefault="00421A9F" w:rsidP="000612F8">
      <w:pPr>
        <w:spacing w:after="0"/>
        <w:jc w:val="both"/>
        <w:rPr>
          <w:rFonts w:ascii="Times New Roman" w:hAnsi="Times New Roman" w:cs="Times New Roman"/>
          <w:sz w:val="24"/>
          <w:szCs w:val="24"/>
        </w:rPr>
      </w:pPr>
      <w:r>
        <w:rPr>
          <w:rFonts w:ascii="Times New Roman" w:hAnsi="Times New Roman" w:cs="Times New Roman"/>
          <w:sz w:val="24"/>
          <w:szCs w:val="24"/>
        </w:rPr>
        <w:t xml:space="preserve">    Руководилац Одељења за буџет и финансије,Тања Живковић,је на поче</w:t>
      </w:r>
      <w:r w:rsidR="00D814A0">
        <w:rPr>
          <w:rFonts w:ascii="Times New Roman" w:hAnsi="Times New Roman" w:cs="Times New Roman"/>
          <w:sz w:val="24"/>
          <w:szCs w:val="24"/>
        </w:rPr>
        <w:t xml:space="preserve">тку свог излагања  истакла је да се већина присутних већ сусрела са Водичем и да је </w:t>
      </w:r>
      <w:r>
        <w:rPr>
          <w:rFonts w:ascii="Times New Roman" w:hAnsi="Times New Roman" w:cs="Times New Roman"/>
          <w:sz w:val="24"/>
          <w:szCs w:val="24"/>
        </w:rPr>
        <w:t xml:space="preserve"> сврха </w:t>
      </w:r>
      <w:r w:rsidR="00E92E8D">
        <w:rPr>
          <w:rFonts w:ascii="Times New Roman" w:hAnsi="Times New Roman" w:cs="Times New Roman"/>
          <w:sz w:val="24"/>
          <w:szCs w:val="24"/>
        </w:rPr>
        <w:t>презентације да се на једностав</w:t>
      </w:r>
      <w:r>
        <w:rPr>
          <w:rFonts w:ascii="Times New Roman" w:hAnsi="Times New Roman" w:cs="Times New Roman"/>
          <w:sz w:val="24"/>
          <w:szCs w:val="24"/>
        </w:rPr>
        <w:t>н</w:t>
      </w:r>
      <w:r w:rsidR="00D814A0">
        <w:rPr>
          <w:rFonts w:ascii="Times New Roman" w:hAnsi="Times New Roman" w:cs="Times New Roman"/>
          <w:sz w:val="24"/>
          <w:szCs w:val="24"/>
        </w:rPr>
        <w:t>ији начин да приказ буџета за 2023</w:t>
      </w:r>
      <w:r>
        <w:rPr>
          <w:rFonts w:ascii="Times New Roman" w:hAnsi="Times New Roman" w:cs="Times New Roman"/>
          <w:sz w:val="24"/>
          <w:szCs w:val="24"/>
        </w:rPr>
        <w:t>.годину</w:t>
      </w:r>
      <w:r w:rsidR="00D814A0">
        <w:rPr>
          <w:rFonts w:ascii="Times New Roman" w:hAnsi="Times New Roman" w:cs="Times New Roman"/>
          <w:sz w:val="24"/>
          <w:szCs w:val="24"/>
        </w:rPr>
        <w:t>, да се види како се планирају јавни ресурси како би се задовољиле потребе грађана и да се кроз транспарентни приступ  унапреди заједничка сарадња свих ка остваривању заједничких циљева. Тања је још једном подсетила ко се све финансира из буџета општине, мислећи на директне и индиректне кориснике.</w:t>
      </w:r>
      <w:r w:rsidR="000612F8">
        <w:rPr>
          <w:rFonts w:ascii="Times New Roman" w:hAnsi="Times New Roman" w:cs="Times New Roman"/>
          <w:sz w:val="24"/>
          <w:szCs w:val="24"/>
        </w:rPr>
        <w:t xml:space="preserve"> Ставила</w:t>
      </w:r>
      <w:r w:rsidR="00865FC2">
        <w:rPr>
          <w:rFonts w:ascii="Times New Roman" w:hAnsi="Times New Roman" w:cs="Times New Roman"/>
          <w:sz w:val="24"/>
          <w:szCs w:val="24"/>
        </w:rPr>
        <w:t xml:space="preserve"> је акценат пре све на то како настаје буџет општине, те је указала да је буџет општине пре свега правни документ којим се утврђује план прихода и примања, као и расхода и издатака. Оно што је истакла јесте и то да је то заправо</w:t>
      </w:r>
      <w:r w:rsidR="00EC72F6">
        <w:rPr>
          <w:rFonts w:ascii="Times New Roman" w:hAnsi="Times New Roman" w:cs="Times New Roman"/>
          <w:sz w:val="24"/>
          <w:szCs w:val="24"/>
        </w:rPr>
        <w:t xml:space="preserve"> главна полуга</w:t>
      </w:r>
      <w:r w:rsidR="00865FC2">
        <w:rPr>
          <w:rFonts w:ascii="Times New Roman" w:hAnsi="Times New Roman" w:cs="Times New Roman"/>
          <w:sz w:val="24"/>
          <w:szCs w:val="24"/>
        </w:rPr>
        <w:t xml:space="preserve"> општинске политике и развоја. Потребно је утврдити који су приоритети приликом израде Нацрта Одлуке о буџету, обзиром да су жеље велике, а могућности ограничене. Буџет се доноси поштујући законе, које смо у обавези да примењујемо, а оно што је почет</w:t>
      </w:r>
      <w:r w:rsidR="00EC72F6">
        <w:rPr>
          <w:rFonts w:ascii="Times New Roman" w:hAnsi="Times New Roman" w:cs="Times New Roman"/>
          <w:sz w:val="24"/>
          <w:szCs w:val="24"/>
        </w:rPr>
        <w:t>но и основно јесте У</w:t>
      </w:r>
      <w:r w:rsidR="00865FC2">
        <w:rPr>
          <w:rFonts w:ascii="Times New Roman" w:hAnsi="Times New Roman" w:cs="Times New Roman"/>
          <w:sz w:val="24"/>
          <w:szCs w:val="24"/>
        </w:rPr>
        <w:t>п</w:t>
      </w:r>
      <w:r w:rsidR="00B876CC">
        <w:rPr>
          <w:rFonts w:ascii="Times New Roman" w:hAnsi="Times New Roman" w:cs="Times New Roman"/>
          <w:sz w:val="24"/>
          <w:szCs w:val="24"/>
        </w:rPr>
        <w:t>утство министарства финансија, те на</w:t>
      </w:r>
      <w:r w:rsidR="00EC72F6">
        <w:rPr>
          <w:rFonts w:ascii="Times New Roman" w:hAnsi="Times New Roman" w:cs="Times New Roman"/>
          <w:sz w:val="24"/>
          <w:szCs w:val="24"/>
        </w:rPr>
        <w:t xml:space="preserve"> основу тог Упутства, О</w:t>
      </w:r>
      <w:r w:rsidR="00865FC2">
        <w:rPr>
          <w:rFonts w:ascii="Times New Roman" w:hAnsi="Times New Roman" w:cs="Times New Roman"/>
          <w:sz w:val="24"/>
          <w:szCs w:val="24"/>
        </w:rPr>
        <w:t>дељење за буџет и финансије сачињава своје упутство које доставља корисницима. Упутством за ову годину, дефинисани су основни макроекономски параметри, а то је реални раст друштвеног производа од 4%, а инфлације од 5,3%.</w:t>
      </w:r>
      <w:r w:rsidR="00B876CC">
        <w:rPr>
          <w:rFonts w:ascii="Times New Roman" w:hAnsi="Times New Roman" w:cs="Times New Roman"/>
          <w:sz w:val="24"/>
          <w:szCs w:val="24"/>
        </w:rPr>
        <w:t xml:space="preserve"> То су били параметри за припрему финансијских планова наших буџетских корисника. Такође, оно што треба узети у обзир јесте остварење из прошле године, период јануар-септембар 2022., узимају се у обзир започети пројекти, као и оно што је дефинисано стратешким документима  и акционим плановима из појединих области. У наставку руководилац Одељења за буџет и финансије,Тања Живковић,</w:t>
      </w:r>
      <w:r w:rsidR="00E92E8D">
        <w:rPr>
          <w:rFonts w:ascii="Times New Roman" w:hAnsi="Times New Roman" w:cs="Times New Roman"/>
          <w:sz w:val="24"/>
          <w:szCs w:val="24"/>
          <w:lang w:val="en-US"/>
        </w:rPr>
        <w:t xml:space="preserve"> </w:t>
      </w:r>
      <w:r w:rsidR="00B876CC">
        <w:rPr>
          <w:rFonts w:ascii="Times New Roman" w:hAnsi="Times New Roman" w:cs="Times New Roman"/>
          <w:sz w:val="24"/>
          <w:szCs w:val="24"/>
        </w:rPr>
        <w:t>акценат је ставила на приходе и расходе. Приходи за 2023. годину износе 692.000.000,00 динара, а од тога средства из буџета</w:t>
      </w:r>
      <w:r w:rsidR="000666C2">
        <w:rPr>
          <w:rFonts w:ascii="Times New Roman" w:hAnsi="Times New Roman" w:cs="Times New Roman"/>
          <w:sz w:val="24"/>
          <w:szCs w:val="24"/>
        </w:rPr>
        <w:t xml:space="preserve"> 598</w:t>
      </w:r>
      <w:r w:rsidR="00EE71FB">
        <w:rPr>
          <w:rFonts w:ascii="Times New Roman" w:hAnsi="Times New Roman" w:cs="Times New Roman"/>
          <w:sz w:val="24"/>
          <w:szCs w:val="24"/>
        </w:rPr>
        <w:t>.7</w:t>
      </w:r>
      <w:r w:rsidR="000666C2">
        <w:rPr>
          <w:rFonts w:ascii="Times New Roman" w:hAnsi="Times New Roman" w:cs="Times New Roman"/>
          <w:sz w:val="24"/>
          <w:szCs w:val="24"/>
        </w:rPr>
        <w:t>61.542,00, пренета средства 4.819.138</w:t>
      </w:r>
      <w:r w:rsidR="00EE71FB">
        <w:rPr>
          <w:rFonts w:ascii="Times New Roman" w:hAnsi="Times New Roman" w:cs="Times New Roman"/>
          <w:sz w:val="24"/>
          <w:szCs w:val="24"/>
        </w:rPr>
        <w:t>,00 ,с</w:t>
      </w:r>
      <w:r w:rsidR="000666C2">
        <w:rPr>
          <w:rFonts w:ascii="Times New Roman" w:hAnsi="Times New Roman" w:cs="Times New Roman"/>
          <w:sz w:val="24"/>
          <w:szCs w:val="24"/>
        </w:rPr>
        <w:t>редства из осталих извора 88.419.320</w:t>
      </w:r>
      <w:r w:rsidR="00EE71FB">
        <w:rPr>
          <w:rFonts w:ascii="Times New Roman" w:hAnsi="Times New Roman" w:cs="Times New Roman"/>
          <w:sz w:val="24"/>
          <w:szCs w:val="24"/>
        </w:rPr>
        <w:t xml:space="preserve">,00. Треба напоменути да се планира дугорочно задуживање у износу од 80.000.000,00. У приходе спадају </w:t>
      </w:r>
      <w:r w:rsidR="003E4F77">
        <w:rPr>
          <w:rFonts w:ascii="Times New Roman" w:hAnsi="Times New Roman" w:cs="Times New Roman"/>
          <w:sz w:val="24"/>
          <w:szCs w:val="24"/>
        </w:rPr>
        <w:t>порески приходи,донације,трансфери,таксе,накнаде,примања од продаје неф</w:t>
      </w:r>
      <w:r w:rsidR="00EC72F6">
        <w:rPr>
          <w:rFonts w:ascii="Times New Roman" w:hAnsi="Times New Roman" w:cs="Times New Roman"/>
          <w:sz w:val="24"/>
          <w:szCs w:val="24"/>
        </w:rPr>
        <w:t>инансијске имовине, примања из з</w:t>
      </w:r>
      <w:r w:rsidR="003E4F77">
        <w:rPr>
          <w:rFonts w:ascii="Times New Roman" w:hAnsi="Times New Roman" w:cs="Times New Roman"/>
          <w:sz w:val="24"/>
          <w:szCs w:val="24"/>
        </w:rPr>
        <w:t xml:space="preserve">адуживања, као и пренета средства из ранијих година. Када посматрамо структуру у процентима, највећи проценат имају ненаменски трансфери, а то је 43%. </w:t>
      </w:r>
      <w:r w:rsidR="00E7623A">
        <w:rPr>
          <w:rFonts w:ascii="Times New Roman" w:hAnsi="Times New Roman" w:cs="Times New Roman"/>
          <w:sz w:val="24"/>
          <w:szCs w:val="24"/>
        </w:rPr>
        <w:t xml:space="preserve">Тања </w:t>
      </w:r>
      <w:r w:rsidR="003E4F77">
        <w:rPr>
          <w:rFonts w:ascii="Times New Roman" w:hAnsi="Times New Roman" w:cs="Times New Roman"/>
          <w:sz w:val="24"/>
          <w:szCs w:val="24"/>
        </w:rPr>
        <w:t>је напоменула да су средства која добијамо од Републике већ дужи низ година на истом нивоу, а да се надлежности из године у годину повећавају. Порески приходи су 39%, а највеће учешћ</w:t>
      </w:r>
      <w:r w:rsidR="00EC72F6">
        <w:rPr>
          <w:rFonts w:ascii="Times New Roman" w:hAnsi="Times New Roman" w:cs="Times New Roman"/>
          <w:sz w:val="24"/>
          <w:szCs w:val="24"/>
        </w:rPr>
        <w:t>е има порез на зараде који има</w:t>
      </w:r>
      <w:r w:rsidR="003E4F77">
        <w:rPr>
          <w:rFonts w:ascii="Times New Roman" w:hAnsi="Times New Roman" w:cs="Times New Roman"/>
          <w:sz w:val="24"/>
          <w:szCs w:val="24"/>
        </w:rPr>
        <w:t xml:space="preserve"> учешће од 21%. Оно због чега планирамо раст у следећој години јесте раст плата, раст минималне цене рада, као и раст запослених </w:t>
      </w:r>
      <w:r w:rsidR="003E4F77">
        <w:rPr>
          <w:rFonts w:ascii="Times New Roman" w:hAnsi="Times New Roman" w:cs="Times New Roman"/>
          <w:sz w:val="24"/>
          <w:szCs w:val="24"/>
        </w:rPr>
        <w:lastRenderedPageBreak/>
        <w:t>јер имамо најављене инвеститоре, као и потписане меморандуме о сарадњи. Други порески приходи планирани су према остварењу у текућој години. О порезу на имовину донета је одлука</w:t>
      </w:r>
      <w:r w:rsidR="0003452C">
        <w:rPr>
          <w:rFonts w:ascii="Times New Roman" w:hAnsi="Times New Roman" w:cs="Times New Roman"/>
          <w:sz w:val="24"/>
          <w:szCs w:val="24"/>
        </w:rPr>
        <w:t>, где се врши мала корекција због раста цена, али је пројекција прављена тако да то значајно не утиче на оптерећење грађана. Накнаде за заштиту животне средине остаје иста према процени за 2023.годину.</w:t>
      </w:r>
      <w:r w:rsidR="008A3D52">
        <w:rPr>
          <w:rFonts w:ascii="Times New Roman" w:hAnsi="Times New Roman" w:cs="Times New Roman"/>
          <w:sz w:val="24"/>
          <w:szCs w:val="24"/>
          <w:lang w:val="en-US"/>
        </w:rPr>
        <w:t xml:space="preserve"> </w:t>
      </w:r>
      <w:r w:rsidR="008A3D52">
        <w:rPr>
          <w:rFonts w:ascii="Times New Roman" w:hAnsi="Times New Roman" w:cs="Times New Roman"/>
          <w:sz w:val="24"/>
          <w:szCs w:val="24"/>
        </w:rPr>
        <w:t xml:space="preserve">Што се тиче издатака, такође постоје економски параметри и упутства, оно што су наши корисници исказали у својим финансијским плановима. Неке основне смернице од којих полазимо када планирамо расходе јесу основни трошкови, плате, набавка роба и услуга, субвенције, социјална помоћ. Издаци су и трошкови инвестиционог одржавања, набавка земљишта, машине и </w:t>
      </w:r>
      <w:r w:rsidR="00E92E8D">
        <w:rPr>
          <w:rFonts w:ascii="Times New Roman" w:hAnsi="Times New Roman" w:cs="Times New Roman"/>
          <w:sz w:val="24"/>
          <w:szCs w:val="24"/>
        </w:rPr>
        <w:t xml:space="preserve">опрема. Расход запослених, тј. плате </w:t>
      </w:r>
      <w:r w:rsidR="008A3D52">
        <w:rPr>
          <w:rFonts w:ascii="Times New Roman" w:hAnsi="Times New Roman" w:cs="Times New Roman"/>
          <w:sz w:val="24"/>
          <w:szCs w:val="24"/>
        </w:rPr>
        <w:t>су 25%, где је предвиђен раст плата од 12,5%</w:t>
      </w:r>
      <w:r w:rsidR="00EC72F6">
        <w:rPr>
          <w:rFonts w:ascii="Times New Roman" w:hAnsi="Times New Roman" w:cs="Times New Roman"/>
          <w:sz w:val="24"/>
          <w:szCs w:val="24"/>
        </w:rPr>
        <w:t xml:space="preserve"> код</w:t>
      </w:r>
      <w:r w:rsidR="008A3D52">
        <w:rPr>
          <w:rFonts w:ascii="Times New Roman" w:hAnsi="Times New Roman" w:cs="Times New Roman"/>
          <w:sz w:val="24"/>
          <w:szCs w:val="24"/>
        </w:rPr>
        <w:t xml:space="preserve"> свих корисника. Раст плата пада на терет изворних прихода буџета општине, јер наменски трансфери остају исти, напоми</w:t>
      </w:r>
      <w:r w:rsidR="00E92E8D">
        <w:rPr>
          <w:rFonts w:ascii="Times New Roman" w:hAnsi="Times New Roman" w:cs="Times New Roman"/>
          <w:sz w:val="24"/>
          <w:szCs w:val="24"/>
        </w:rPr>
        <w:t xml:space="preserve">ње начелница. Са друге стране </w:t>
      </w:r>
      <w:r w:rsidR="008A3D52">
        <w:rPr>
          <w:rFonts w:ascii="Times New Roman" w:hAnsi="Times New Roman" w:cs="Times New Roman"/>
          <w:sz w:val="24"/>
          <w:szCs w:val="24"/>
        </w:rPr>
        <w:t>су коришћење роба и услуга од 29%. То су стални трошкови без којих се не може(струја, енергенти, текуће поправке, услуге по уговору, материјал). Учешће јесте 29%, међутим стоји да су цене повећане и то је неминовно да се мора испланирати да би сви буџетски корисници нормално функционисали</w:t>
      </w:r>
      <w:r w:rsidR="00516D33">
        <w:rPr>
          <w:rFonts w:ascii="Times New Roman" w:hAnsi="Times New Roman" w:cs="Times New Roman"/>
          <w:sz w:val="24"/>
          <w:szCs w:val="24"/>
        </w:rPr>
        <w:t>. Капитални издаци су 15%, и</w:t>
      </w:r>
      <w:r w:rsidR="00E92E8D">
        <w:rPr>
          <w:rFonts w:ascii="Times New Roman" w:hAnsi="Times New Roman" w:cs="Times New Roman"/>
          <w:sz w:val="24"/>
          <w:szCs w:val="24"/>
        </w:rPr>
        <w:t xml:space="preserve"> они су већи у односу на 2022. г</w:t>
      </w:r>
      <w:r w:rsidR="00516D33">
        <w:rPr>
          <w:rFonts w:ascii="Times New Roman" w:hAnsi="Times New Roman" w:cs="Times New Roman"/>
          <w:sz w:val="24"/>
          <w:szCs w:val="24"/>
        </w:rPr>
        <w:t xml:space="preserve">одину. Дотације и транфери су 19%  јер су ту расходи за образовање, а поред тоге ту </w:t>
      </w:r>
      <w:r w:rsidR="00EC72F6">
        <w:rPr>
          <w:rFonts w:ascii="Times New Roman" w:hAnsi="Times New Roman" w:cs="Times New Roman"/>
          <w:sz w:val="24"/>
          <w:szCs w:val="24"/>
        </w:rPr>
        <w:t xml:space="preserve">су </w:t>
      </w:r>
      <w:r w:rsidR="00516D33">
        <w:rPr>
          <w:rFonts w:ascii="Times New Roman" w:hAnsi="Times New Roman" w:cs="Times New Roman"/>
          <w:sz w:val="24"/>
          <w:szCs w:val="24"/>
        </w:rPr>
        <w:t>Центар за социјални рад</w:t>
      </w:r>
      <w:r w:rsidR="00EC72F6">
        <w:rPr>
          <w:rFonts w:ascii="Times New Roman" w:hAnsi="Times New Roman" w:cs="Times New Roman"/>
          <w:sz w:val="24"/>
          <w:szCs w:val="24"/>
        </w:rPr>
        <w:t xml:space="preserve"> и Дом здравља</w:t>
      </w:r>
      <w:r w:rsidR="00E92E8D">
        <w:rPr>
          <w:rFonts w:ascii="Times New Roman" w:hAnsi="Times New Roman" w:cs="Times New Roman"/>
          <w:sz w:val="24"/>
          <w:szCs w:val="24"/>
        </w:rPr>
        <w:t>. Остали расх</w:t>
      </w:r>
      <w:r w:rsidR="00516D33">
        <w:rPr>
          <w:rFonts w:ascii="Times New Roman" w:hAnsi="Times New Roman" w:cs="Times New Roman"/>
          <w:sz w:val="24"/>
          <w:szCs w:val="24"/>
        </w:rPr>
        <w:t xml:space="preserve">оди су 7%, социјална помоћ 3%, средства резерве 1%. </w:t>
      </w:r>
      <w:r w:rsidR="00E92E8D">
        <w:rPr>
          <w:rFonts w:ascii="Times New Roman" w:hAnsi="Times New Roman" w:cs="Times New Roman"/>
          <w:sz w:val="24"/>
          <w:szCs w:val="24"/>
        </w:rPr>
        <w:t>У односу на 2022.годину с</w:t>
      </w:r>
      <w:r w:rsidR="00516D33">
        <w:rPr>
          <w:rFonts w:ascii="Times New Roman" w:hAnsi="Times New Roman" w:cs="Times New Roman"/>
          <w:sz w:val="24"/>
          <w:szCs w:val="24"/>
        </w:rPr>
        <w:t>мањује се коришћење услуга и роба и</w:t>
      </w:r>
      <w:r w:rsidR="00E92E8D">
        <w:rPr>
          <w:rFonts w:ascii="Times New Roman" w:hAnsi="Times New Roman" w:cs="Times New Roman"/>
          <w:sz w:val="24"/>
          <w:szCs w:val="24"/>
        </w:rPr>
        <w:t xml:space="preserve"> смањују се</w:t>
      </w:r>
      <w:r w:rsidR="00516D33">
        <w:rPr>
          <w:rFonts w:ascii="Times New Roman" w:hAnsi="Times New Roman" w:cs="Times New Roman"/>
          <w:sz w:val="24"/>
          <w:szCs w:val="24"/>
        </w:rPr>
        <w:t xml:space="preserve"> субвенције, с тим да све друго расте из разлога што расту плате, расту трошкови, и повећање капиталних издатака због планираног задуживања и улаг</w:t>
      </w:r>
      <w:r w:rsidR="00D54DA2">
        <w:rPr>
          <w:rFonts w:ascii="Times New Roman" w:hAnsi="Times New Roman" w:cs="Times New Roman"/>
          <w:sz w:val="24"/>
          <w:szCs w:val="24"/>
        </w:rPr>
        <w:t>ања у инфраструктуру. У делу где</w:t>
      </w:r>
      <w:r w:rsidR="00516D33">
        <w:rPr>
          <w:rFonts w:ascii="Times New Roman" w:hAnsi="Times New Roman" w:cs="Times New Roman"/>
          <w:sz w:val="24"/>
          <w:szCs w:val="24"/>
        </w:rPr>
        <w:t xml:space="preserve"> су приказани расходи по програмима</w:t>
      </w:r>
      <w:r w:rsidR="00D54DA2">
        <w:rPr>
          <w:rFonts w:ascii="Times New Roman" w:hAnsi="Times New Roman" w:cs="Times New Roman"/>
          <w:sz w:val="24"/>
          <w:szCs w:val="24"/>
        </w:rPr>
        <w:t xml:space="preserve"> постоји 17 програма са 10 пројеката. Ту се види да је 23,8% програм 15, а то су опште услуге локалне самоуправе. Ту спада све оно што ради Општинска управа где су дефинисане надлежности по закону и све што се ради, ради се преко програма 15. Имамо програм 7 где је 15,95% где спада организација саобраћаја, </w:t>
      </w:r>
      <w:r w:rsidR="00E92E8D">
        <w:rPr>
          <w:rFonts w:ascii="Times New Roman" w:hAnsi="Times New Roman" w:cs="Times New Roman"/>
          <w:sz w:val="24"/>
          <w:szCs w:val="24"/>
        </w:rPr>
        <w:t xml:space="preserve"> </w:t>
      </w:r>
      <w:r w:rsidR="00D54DA2">
        <w:rPr>
          <w:rFonts w:ascii="Times New Roman" w:hAnsi="Times New Roman" w:cs="Times New Roman"/>
          <w:sz w:val="24"/>
          <w:szCs w:val="24"/>
        </w:rPr>
        <w:t>асфалтирање и текуће одржавање путева. Основно образовање и васпитање је 11,13%, а предшколско образовање 10,49%. Оно што се може истаћи је да је код програма 1 где спада становање и урбанизам мање планирано у односу на 2022.годину. У програму 2, где је комунална делатност, средства су повећана у односу на 2022.годину. У програму 3,дотација националне службе за запошљавање за мере активне политике</w:t>
      </w:r>
      <w:r w:rsidR="00090899">
        <w:rPr>
          <w:rFonts w:ascii="Times New Roman" w:hAnsi="Times New Roman" w:cs="Times New Roman"/>
          <w:sz w:val="24"/>
          <w:szCs w:val="24"/>
        </w:rPr>
        <w:t xml:space="preserve"> је на нижем нивоу у односу на текућу годину. За пољопривреду је издвојено 5.000.000,00. Што се тиче заштите животне </w:t>
      </w:r>
      <w:r w:rsidR="00E92E8D">
        <w:rPr>
          <w:rFonts w:ascii="Times New Roman" w:hAnsi="Times New Roman" w:cs="Times New Roman"/>
          <w:sz w:val="24"/>
          <w:szCs w:val="24"/>
        </w:rPr>
        <w:t xml:space="preserve">средине, то иде преко програма </w:t>
      </w:r>
      <w:r w:rsidR="00090899">
        <w:rPr>
          <w:rFonts w:ascii="Times New Roman" w:hAnsi="Times New Roman" w:cs="Times New Roman"/>
          <w:sz w:val="24"/>
          <w:szCs w:val="24"/>
        </w:rPr>
        <w:t xml:space="preserve"> буџетског фонда за заштиту животне средине са 4.640.000,00. У програму 7, за текуће и капитално одржавање путева издвојено је 110.340.000,00 што је значајно увећано у односу на 2022.годину. Што се тиче основних школа, као и средње школе, узето је у обзир остварење из ове године, али су се</w:t>
      </w:r>
      <w:r w:rsidR="00A642D2">
        <w:rPr>
          <w:rFonts w:ascii="Times New Roman" w:hAnsi="Times New Roman" w:cs="Times New Roman"/>
          <w:sz w:val="24"/>
          <w:szCs w:val="24"/>
        </w:rPr>
        <w:t xml:space="preserve"> повећали</w:t>
      </w:r>
      <w:r w:rsidR="00090899">
        <w:rPr>
          <w:rFonts w:ascii="Times New Roman" w:hAnsi="Times New Roman" w:cs="Times New Roman"/>
          <w:sz w:val="24"/>
          <w:szCs w:val="24"/>
        </w:rPr>
        <w:t xml:space="preserve"> трошкови струје, превоза, намирница, огрева, а исто је тако и код вртића што се веома одразило и на све остале трошкове. Програм 11, социјална и дечија заштита, планирано је на вишем нивоу у односу на 2022.годину</w:t>
      </w:r>
      <w:r w:rsidR="00E92E8D">
        <w:rPr>
          <w:rFonts w:ascii="Times New Roman" w:hAnsi="Times New Roman" w:cs="Times New Roman"/>
          <w:sz w:val="24"/>
          <w:szCs w:val="24"/>
        </w:rPr>
        <w:t xml:space="preserve">. Везано за социјалну заштиту </w:t>
      </w:r>
      <w:r w:rsidR="00090899">
        <w:rPr>
          <w:rFonts w:ascii="Times New Roman" w:hAnsi="Times New Roman" w:cs="Times New Roman"/>
          <w:sz w:val="24"/>
          <w:szCs w:val="24"/>
        </w:rPr>
        <w:t xml:space="preserve"> треба истаћи да се пројекат </w:t>
      </w:r>
      <w:r w:rsidR="00E92E8D">
        <w:rPr>
          <w:rFonts w:ascii="Times New Roman" w:hAnsi="Times New Roman" w:cs="Times New Roman"/>
          <w:sz w:val="24"/>
          <w:szCs w:val="24"/>
          <w:lang w:val="en-US"/>
        </w:rPr>
        <w:t>“</w:t>
      </w:r>
      <w:r w:rsidR="00090899">
        <w:rPr>
          <w:rFonts w:ascii="Times New Roman" w:hAnsi="Times New Roman" w:cs="Times New Roman"/>
          <w:sz w:val="24"/>
          <w:szCs w:val="24"/>
        </w:rPr>
        <w:t>Помоћ у кући</w:t>
      </w:r>
      <w:r w:rsidR="00E92E8D">
        <w:rPr>
          <w:rFonts w:ascii="Times New Roman" w:hAnsi="Times New Roman" w:cs="Times New Roman"/>
          <w:sz w:val="24"/>
          <w:szCs w:val="24"/>
          <w:lang w:val="en-US"/>
        </w:rPr>
        <w:t>”</w:t>
      </w:r>
      <w:r w:rsidR="00090899">
        <w:rPr>
          <w:rFonts w:ascii="Times New Roman" w:hAnsi="Times New Roman" w:cs="Times New Roman"/>
          <w:sz w:val="24"/>
          <w:szCs w:val="24"/>
        </w:rPr>
        <w:t xml:space="preserve"> и </w:t>
      </w:r>
      <w:r w:rsidR="00E92E8D">
        <w:rPr>
          <w:rFonts w:ascii="Times New Roman" w:hAnsi="Times New Roman" w:cs="Times New Roman"/>
          <w:sz w:val="24"/>
          <w:szCs w:val="24"/>
          <w:lang w:val="en-US"/>
        </w:rPr>
        <w:t>“</w:t>
      </w:r>
      <w:r w:rsidR="00090899">
        <w:rPr>
          <w:rFonts w:ascii="Times New Roman" w:hAnsi="Times New Roman" w:cs="Times New Roman"/>
          <w:sz w:val="24"/>
          <w:szCs w:val="24"/>
        </w:rPr>
        <w:t>Лични пратилац детета</w:t>
      </w:r>
      <w:r w:rsidR="00E92E8D">
        <w:rPr>
          <w:rFonts w:ascii="Times New Roman" w:hAnsi="Times New Roman" w:cs="Times New Roman"/>
          <w:sz w:val="24"/>
          <w:szCs w:val="24"/>
          <w:lang w:val="en-US"/>
        </w:rPr>
        <w:t>”</w:t>
      </w:r>
      <w:r w:rsidR="00090899">
        <w:rPr>
          <w:rFonts w:ascii="Times New Roman" w:hAnsi="Times New Roman" w:cs="Times New Roman"/>
          <w:sz w:val="24"/>
          <w:szCs w:val="24"/>
        </w:rPr>
        <w:t xml:space="preserve"> наставља и за то су издвојена и већа средства у односу на текућу годину. Дом здравља је на нивоу ове године, с тим да се у следећој планира реновирање појединих сеоских амбуланти. Средства за дотације невладиним, спортским, верским</w:t>
      </w:r>
      <w:r w:rsidR="00361EAA">
        <w:rPr>
          <w:rFonts w:ascii="Times New Roman" w:hAnsi="Times New Roman" w:cs="Times New Roman"/>
          <w:sz w:val="24"/>
          <w:szCs w:val="24"/>
        </w:rPr>
        <w:t xml:space="preserve"> организацијама су повећана. У култури</w:t>
      </w:r>
      <w:r w:rsidR="006D1F2F">
        <w:rPr>
          <w:rFonts w:ascii="Times New Roman" w:hAnsi="Times New Roman" w:cs="Times New Roman"/>
          <w:sz w:val="24"/>
          <w:szCs w:val="24"/>
        </w:rPr>
        <w:t xml:space="preserve">, за пројекат </w:t>
      </w:r>
      <w:r w:rsidR="006D1F2F">
        <w:rPr>
          <w:rFonts w:ascii="Times New Roman" w:hAnsi="Times New Roman" w:cs="Times New Roman"/>
          <w:sz w:val="24"/>
          <w:szCs w:val="24"/>
        </w:rPr>
        <w:lastRenderedPageBreak/>
        <w:t>Хомољски мотиви, планирано је 6.800.000,00. Од пројек</w:t>
      </w:r>
      <w:r w:rsidR="00E92E8D">
        <w:rPr>
          <w:rFonts w:ascii="Times New Roman" w:hAnsi="Times New Roman" w:cs="Times New Roman"/>
          <w:sz w:val="24"/>
          <w:szCs w:val="24"/>
        </w:rPr>
        <w:t>ата у култури имамо још и Фестивал аматерских позоришта</w:t>
      </w:r>
      <w:r w:rsidR="006D1F2F">
        <w:rPr>
          <w:rFonts w:ascii="Times New Roman" w:hAnsi="Times New Roman" w:cs="Times New Roman"/>
          <w:sz w:val="24"/>
          <w:szCs w:val="24"/>
        </w:rPr>
        <w:t xml:space="preserve">, </w:t>
      </w:r>
      <w:r w:rsidR="00E92E8D">
        <w:rPr>
          <w:rFonts w:ascii="Times New Roman" w:hAnsi="Times New Roman" w:cs="Times New Roman"/>
          <w:sz w:val="24"/>
          <w:szCs w:val="24"/>
          <w:lang w:val="en-US"/>
        </w:rPr>
        <w:t>“</w:t>
      </w:r>
      <w:r w:rsidR="006D1F2F">
        <w:rPr>
          <w:rFonts w:ascii="Times New Roman" w:hAnsi="Times New Roman" w:cs="Times New Roman"/>
          <w:sz w:val="24"/>
          <w:szCs w:val="24"/>
        </w:rPr>
        <w:t>Великани Кучева</w:t>
      </w:r>
      <w:r w:rsidR="00E92E8D">
        <w:rPr>
          <w:rFonts w:ascii="Times New Roman" w:hAnsi="Times New Roman" w:cs="Times New Roman"/>
          <w:sz w:val="24"/>
          <w:szCs w:val="24"/>
          <w:lang w:val="en-US"/>
        </w:rPr>
        <w:t>”</w:t>
      </w:r>
      <w:r w:rsidR="006D1F2F">
        <w:rPr>
          <w:rFonts w:ascii="Times New Roman" w:hAnsi="Times New Roman" w:cs="Times New Roman"/>
          <w:sz w:val="24"/>
          <w:szCs w:val="24"/>
        </w:rPr>
        <w:t>, као и остале програмске активности које сп</w:t>
      </w:r>
      <w:r w:rsidR="00A642D2">
        <w:rPr>
          <w:rFonts w:ascii="Times New Roman" w:hAnsi="Times New Roman" w:cs="Times New Roman"/>
          <w:sz w:val="24"/>
          <w:szCs w:val="24"/>
        </w:rPr>
        <w:t>роводи библиотека. Код расхода Т</w:t>
      </w:r>
      <w:r w:rsidR="006D1F2F">
        <w:rPr>
          <w:rFonts w:ascii="Times New Roman" w:hAnsi="Times New Roman" w:cs="Times New Roman"/>
          <w:sz w:val="24"/>
          <w:szCs w:val="24"/>
        </w:rPr>
        <w:t>уристичке организације планирано је повећање за промоцију туристичке понуде, као и радови на пећини “Равништарка“</w:t>
      </w:r>
      <w:r w:rsidR="00A642D2">
        <w:rPr>
          <w:rFonts w:ascii="Times New Roman" w:hAnsi="Times New Roman" w:cs="Times New Roman"/>
          <w:sz w:val="24"/>
          <w:szCs w:val="24"/>
        </w:rPr>
        <w:t>. Средства за месне заједнице</w:t>
      </w:r>
      <w:r w:rsidR="0076561B">
        <w:rPr>
          <w:rFonts w:ascii="Times New Roman" w:hAnsi="Times New Roman" w:cs="Times New Roman"/>
          <w:sz w:val="24"/>
          <w:szCs w:val="24"/>
        </w:rPr>
        <w:t xml:space="preserve"> планирана су на вишем нивоу у односу на текућу годину, а то детаљ</w:t>
      </w:r>
      <w:r w:rsidR="00E92E8D">
        <w:rPr>
          <w:rFonts w:ascii="Times New Roman" w:hAnsi="Times New Roman" w:cs="Times New Roman"/>
          <w:sz w:val="24"/>
          <w:szCs w:val="24"/>
        </w:rPr>
        <w:t>није иде расподелом по финансиј</w:t>
      </w:r>
      <w:r w:rsidR="0076561B">
        <w:rPr>
          <w:rFonts w:ascii="Times New Roman" w:hAnsi="Times New Roman" w:cs="Times New Roman"/>
          <w:sz w:val="24"/>
          <w:szCs w:val="24"/>
        </w:rPr>
        <w:t>с</w:t>
      </w:r>
      <w:r w:rsidR="00E92E8D">
        <w:rPr>
          <w:rFonts w:ascii="Times New Roman" w:hAnsi="Times New Roman" w:cs="Times New Roman"/>
          <w:sz w:val="24"/>
          <w:szCs w:val="24"/>
          <w:lang w:val="en-US"/>
        </w:rPr>
        <w:t>k</w:t>
      </w:r>
      <w:r w:rsidR="0076561B">
        <w:rPr>
          <w:rFonts w:ascii="Times New Roman" w:hAnsi="Times New Roman" w:cs="Times New Roman"/>
          <w:sz w:val="24"/>
          <w:szCs w:val="24"/>
        </w:rPr>
        <w:t>им пла</w:t>
      </w:r>
      <w:r w:rsidR="00A642D2">
        <w:rPr>
          <w:rFonts w:ascii="Times New Roman" w:hAnsi="Times New Roman" w:cs="Times New Roman"/>
          <w:sz w:val="24"/>
          <w:szCs w:val="24"/>
        </w:rPr>
        <w:t>новима на које сагласност даје Општинско веће. На</w:t>
      </w:r>
      <w:r w:rsidR="0076561B">
        <w:rPr>
          <w:rFonts w:ascii="Times New Roman" w:hAnsi="Times New Roman" w:cs="Times New Roman"/>
          <w:sz w:val="24"/>
          <w:szCs w:val="24"/>
        </w:rPr>
        <w:t>челница је све то приказала процентуално по корисницима кроз презентацију. Родно одговорно буџетирање је врло важна ставка када се планира буџет</w:t>
      </w:r>
      <w:r w:rsidR="00E92E8D">
        <w:rPr>
          <w:rFonts w:ascii="Times New Roman" w:hAnsi="Times New Roman" w:cs="Times New Roman"/>
          <w:sz w:val="24"/>
          <w:szCs w:val="24"/>
          <w:lang w:val="en-US"/>
        </w:rPr>
        <w:t>,</w:t>
      </w:r>
      <w:r w:rsidR="0076561B">
        <w:rPr>
          <w:rFonts w:ascii="Times New Roman" w:hAnsi="Times New Roman" w:cs="Times New Roman"/>
          <w:sz w:val="24"/>
          <w:szCs w:val="24"/>
        </w:rPr>
        <w:t xml:space="preserve"> јер ми морамо дефинисати родно одговорне циљеве</w:t>
      </w:r>
      <w:r w:rsidR="00E92E8D">
        <w:rPr>
          <w:rFonts w:ascii="Times New Roman" w:hAnsi="Times New Roman" w:cs="Times New Roman"/>
          <w:sz w:val="24"/>
          <w:szCs w:val="24"/>
          <w:lang w:val="en-US"/>
        </w:rPr>
        <w:t>,</w:t>
      </w:r>
      <w:r w:rsidR="0076561B">
        <w:rPr>
          <w:rFonts w:ascii="Times New Roman" w:hAnsi="Times New Roman" w:cs="Times New Roman"/>
          <w:sz w:val="24"/>
          <w:szCs w:val="24"/>
        </w:rPr>
        <w:t xml:space="preserve"> где се мери на који начин жене и мушкарци имају користи од самог коришћења буџетских средстава, а то сви наши корисници знају. Пре самог нацрта, организовали смо анкетирање грађана по свим месним канцеларијама, згради управе,</w:t>
      </w:r>
      <w:r w:rsidR="00A642D2">
        <w:rPr>
          <w:rFonts w:ascii="Times New Roman" w:hAnsi="Times New Roman" w:cs="Times New Roman"/>
          <w:sz w:val="24"/>
          <w:szCs w:val="24"/>
        </w:rPr>
        <w:t xml:space="preserve"> званичног сајта општине и одзив</w:t>
      </w:r>
      <w:r w:rsidR="0076561B">
        <w:rPr>
          <w:rFonts w:ascii="Times New Roman" w:hAnsi="Times New Roman" w:cs="Times New Roman"/>
          <w:sz w:val="24"/>
          <w:szCs w:val="24"/>
        </w:rPr>
        <w:t xml:space="preserve"> је ове године био прилично добар. Оно што је новина је интересовање</w:t>
      </w:r>
      <w:r w:rsidR="00A642D2">
        <w:rPr>
          <w:rFonts w:ascii="Times New Roman" w:hAnsi="Times New Roman" w:cs="Times New Roman"/>
          <w:sz w:val="24"/>
          <w:szCs w:val="24"/>
        </w:rPr>
        <w:t xml:space="preserve"> грађана з</w:t>
      </w:r>
      <w:r w:rsidR="0076561B">
        <w:rPr>
          <w:rFonts w:ascii="Times New Roman" w:hAnsi="Times New Roman" w:cs="Times New Roman"/>
          <w:sz w:val="24"/>
          <w:szCs w:val="24"/>
        </w:rPr>
        <w:t>а ревита</w:t>
      </w:r>
      <w:r w:rsidR="00E92E8D">
        <w:rPr>
          <w:rFonts w:ascii="Times New Roman" w:hAnsi="Times New Roman" w:cs="Times New Roman"/>
          <w:sz w:val="24"/>
          <w:szCs w:val="24"/>
          <w:lang w:val="en-US"/>
        </w:rPr>
        <w:t>l</w:t>
      </w:r>
      <w:r w:rsidR="0076561B">
        <w:rPr>
          <w:rFonts w:ascii="Times New Roman" w:hAnsi="Times New Roman" w:cs="Times New Roman"/>
          <w:sz w:val="24"/>
          <w:szCs w:val="24"/>
        </w:rPr>
        <w:t>изацију пос</w:t>
      </w:r>
      <w:r w:rsidR="00D924D6">
        <w:rPr>
          <w:rFonts w:ascii="Times New Roman" w:hAnsi="Times New Roman" w:cs="Times New Roman"/>
          <w:sz w:val="24"/>
          <w:szCs w:val="24"/>
        </w:rPr>
        <w:t xml:space="preserve">тојеће фонтане на градском тргу, између осталог. Председник се захвалио Тањи Живковић, руководиоцу одељења за буџет и финансије на излагању. Рекао је да постоји више параметара који су од изузетне важности за ову Одлуку о буџету. Истакао је и да ће гро интересовања бити ка министарствима и Влади Републике Србије, те да ће се трудити да што више новца повуку кроз пројекте који ће се упућивати Министарствима. Председник верује да ће се на тај начин повисити приходна страна буџета у наредној години. На тај начин показујемо одговорност у креирању буџета. Повећани су приходи од пореза на зараде као и прихода на самосталну делатност, што јасно говори о запошљавању људи. Инфлација и стални пораст трошкова, нажалост, не дозвољавају да новац који смо зарадили дамо на капиталне издатке. Ово је један рестриктивни буџет, али се надамо још бољем пословању него у 2022. Години. Не желимо да лажно увећавамо буџет, већ да се трудимо да на најбољи начин располажено средствима које имамо. Новцем којим ћемо бити задужени, желимо да </w:t>
      </w:r>
      <w:r w:rsidR="00452C32">
        <w:rPr>
          <w:rFonts w:ascii="Times New Roman" w:hAnsi="Times New Roman" w:cs="Times New Roman"/>
          <w:sz w:val="24"/>
          <w:szCs w:val="24"/>
        </w:rPr>
        <w:t xml:space="preserve">реконструишемо путну инфрастуктуру, на државне и општинске путеве који су годинама пропадали. Наши корисници су повећали своје трошкове, у складу са ситуацијом у којој се тренутно налазимо. Покушаћемо да наставимо са </w:t>
      </w:r>
      <w:r w:rsidR="00E007EE">
        <w:rPr>
          <w:rFonts w:ascii="Times New Roman" w:hAnsi="Times New Roman" w:cs="Times New Roman"/>
          <w:sz w:val="24"/>
          <w:szCs w:val="24"/>
        </w:rPr>
        <w:t>трендом запошљавања и да што виш</w:t>
      </w:r>
      <w:r w:rsidR="00452C32">
        <w:rPr>
          <w:rFonts w:ascii="Times New Roman" w:hAnsi="Times New Roman" w:cs="Times New Roman"/>
          <w:sz w:val="24"/>
          <w:szCs w:val="24"/>
        </w:rPr>
        <w:t xml:space="preserve">е људи задржимо у ова тешка времена, истакао је председник општине. Ту се огледа наша озбиљност, јер је буџет општине наша каса којој доприносе сви наши суграђани. </w:t>
      </w:r>
      <w:r w:rsidR="00E91C0A">
        <w:rPr>
          <w:rFonts w:ascii="Times New Roman" w:hAnsi="Times New Roman" w:cs="Times New Roman"/>
          <w:sz w:val="24"/>
          <w:szCs w:val="24"/>
        </w:rPr>
        <w:t>Након презентације,председник општине Кучево,Др Иван Рајичић отворио је дискусију,односно замолио присутне да уколико имају</w:t>
      </w:r>
      <w:r w:rsidR="00A642D2">
        <w:rPr>
          <w:rFonts w:ascii="Times New Roman" w:hAnsi="Times New Roman" w:cs="Times New Roman"/>
          <w:sz w:val="24"/>
          <w:szCs w:val="24"/>
        </w:rPr>
        <w:t xml:space="preserve"> питања и сугестије исте изнесу. </w:t>
      </w:r>
      <w:r w:rsidR="00452C32">
        <w:rPr>
          <w:rFonts w:ascii="Times New Roman" w:hAnsi="Times New Roman" w:cs="Times New Roman"/>
          <w:sz w:val="24"/>
          <w:szCs w:val="24"/>
        </w:rPr>
        <w:t>За реч се јавио члан опшинког већа задужен за тури</w:t>
      </w:r>
      <w:r w:rsidR="00E007EE">
        <w:rPr>
          <w:rFonts w:ascii="Times New Roman" w:hAnsi="Times New Roman" w:cs="Times New Roman"/>
          <w:sz w:val="24"/>
          <w:szCs w:val="24"/>
        </w:rPr>
        <w:t>за</w:t>
      </w:r>
      <w:r w:rsidR="00452C32">
        <w:rPr>
          <w:rFonts w:ascii="Times New Roman" w:hAnsi="Times New Roman" w:cs="Times New Roman"/>
          <w:sz w:val="24"/>
          <w:szCs w:val="24"/>
        </w:rPr>
        <w:t>м, Милош Петровић, који је поставио неколико питања везаних</w:t>
      </w:r>
      <w:r w:rsidR="00E007EE">
        <w:rPr>
          <w:rFonts w:ascii="Times New Roman" w:hAnsi="Times New Roman" w:cs="Times New Roman"/>
          <w:sz w:val="24"/>
          <w:szCs w:val="24"/>
        </w:rPr>
        <w:t xml:space="preserve"> за</w:t>
      </w:r>
      <w:r w:rsidR="00452C32">
        <w:rPr>
          <w:rFonts w:ascii="Times New Roman" w:hAnsi="Times New Roman" w:cs="Times New Roman"/>
          <w:sz w:val="24"/>
          <w:szCs w:val="24"/>
        </w:rPr>
        <w:t xml:space="preserve"> </w:t>
      </w:r>
      <w:r w:rsidR="00A345DF">
        <w:rPr>
          <w:rFonts w:ascii="Times New Roman" w:hAnsi="Times New Roman" w:cs="Times New Roman"/>
          <w:sz w:val="24"/>
          <w:szCs w:val="24"/>
        </w:rPr>
        <w:t>Нацрт буџета. Он је говорио о томе да сматра да постоји простор да се поједине ствари коригују, на пример у домену спорту. Рекао је да спорт не пружа довољно резултата да би добили толико новца, а да сада постоји м</w:t>
      </w:r>
      <w:r w:rsidR="00E007EE">
        <w:rPr>
          <w:rFonts w:ascii="Times New Roman" w:hAnsi="Times New Roman" w:cs="Times New Roman"/>
          <w:sz w:val="24"/>
          <w:szCs w:val="24"/>
        </w:rPr>
        <w:t>н</w:t>
      </w:r>
      <w:r w:rsidR="00A345DF">
        <w:rPr>
          <w:rFonts w:ascii="Times New Roman" w:hAnsi="Times New Roman" w:cs="Times New Roman"/>
          <w:sz w:val="24"/>
          <w:szCs w:val="24"/>
        </w:rPr>
        <w:t>ого пречих ствари где можемо да преусмеримо део тих средстава. Мишљења је да је спорт важан као и здрав живот, али да у овом тренутку то није приоритет, те да смо ми једна скромна општина која акценат треба да стави на приоритете као што је</w:t>
      </w:r>
      <w:r w:rsidR="00B07C08">
        <w:rPr>
          <w:rFonts w:ascii="Times New Roman" w:hAnsi="Times New Roman" w:cs="Times New Roman"/>
          <w:sz w:val="24"/>
          <w:szCs w:val="24"/>
        </w:rPr>
        <w:t xml:space="preserve"> нпр. социјална заштита. Говори</w:t>
      </w:r>
      <w:r w:rsidR="00E007EE">
        <w:rPr>
          <w:rFonts w:ascii="Times New Roman" w:hAnsi="Times New Roman" w:cs="Times New Roman"/>
          <w:sz w:val="24"/>
          <w:szCs w:val="24"/>
        </w:rPr>
        <w:t>о</w:t>
      </w:r>
      <w:r w:rsidR="00B07C08">
        <w:rPr>
          <w:rFonts w:ascii="Times New Roman" w:hAnsi="Times New Roman" w:cs="Times New Roman"/>
          <w:sz w:val="24"/>
          <w:szCs w:val="24"/>
        </w:rPr>
        <w:t xml:space="preserve"> је и о средствима која су намењена туризму у износу од 30.000.000,00, а да су </w:t>
      </w:r>
      <w:r w:rsidR="00E007EE">
        <w:rPr>
          <w:rFonts w:ascii="Times New Roman" w:hAnsi="Times New Roman" w:cs="Times New Roman"/>
          <w:sz w:val="24"/>
          <w:szCs w:val="24"/>
        </w:rPr>
        <w:t>с</w:t>
      </w:r>
      <w:r w:rsidR="00B07C08">
        <w:rPr>
          <w:rFonts w:ascii="Times New Roman" w:hAnsi="Times New Roman" w:cs="Times New Roman"/>
          <w:sz w:val="24"/>
          <w:szCs w:val="24"/>
        </w:rPr>
        <w:t xml:space="preserve">амо трошкови око 26.000.000,00 те да за промоцију остаје јако мало средстава. Тако да опет долазимо до тога да је буџет за спорт неоправдано велики и да је то озбиљан луксуз. Милош се </w:t>
      </w:r>
      <w:r w:rsidR="00B07C08">
        <w:rPr>
          <w:rFonts w:ascii="Times New Roman" w:hAnsi="Times New Roman" w:cs="Times New Roman"/>
          <w:sz w:val="24"/>
          <w:szCs w:val="24"/>
        </w:rPr>
        <w:lastRenderedPageBreak/>
        <w:t>захвалио на пажњи. Реч је добио председник који се такође захвалио на излагању и сугестијама. Он је рекао да су захтеви спортских клубови били још већи, а разлог због чега је буџет увећан је то што средства из ове године њима нису била довољна, те је с ходном њиховом захтеву, а нашим могућностима буџет увећан</w:t>
      </w:r>
      <w:r w:rsidR="000E3C5B">
        <w:rPr>
          <w:rFonts w:ascii="Times New Roman" w:hAnsi="Times New Roman" w:cs="Times New Roman"/>
          <w:sz w:val="24"/>
          <w:szCs w:val="24"/>
        </w:rPr>
        <w:t xml:space="preserve">. Степен реализације буџета и степен њихових захтева приближен је некој средини. Постоји простор за дискусију, али општина Кучево заслужује један респектабилан клуб који може имати и сврху промоције свега што радимо, истакао је Иван Рајичић. Морамо помоћи клубу да се издигне, а они то не могу без средстава. Желимо да улажемо у базични спорт, како би се ствари довеле на завиднији ниво бар у нашем региону. Наш фокус је и на </w:t>
      </w:r>
      <w:r w:rsidR="00E007EE">
        <w:rPr>
          <w:rFonts w:ascii="Times New Roman" w:hAnsi="Times New Roman" w:cs="Times New Roman"/>
          <w:sz w:val="24"/>
          <w:szCs w:val="24"/>
          <w:lang w:val="en-US"/>
        </w:rPr>
        <w:t>“</w:t>
      </w:r>
      <w:r w:rsidR="000E3C5B">
        <w:rPr>
          <w:rFonts w:ascii="Times New Roman" w:hAnsi="Times New Roman" w:cs="Times New Roman"/>
          <w:sz w:val="24"/>
          <w:szCs w:val="24"/>
        </w:rPr>
        <w:t>Гудускум купу</w:t>
      </w:r>
      <w:r w:rsidR="00E007EE">
        <w:rPr>
          <w:rFonts w:ascii="Times New Roman" w:hAnsi="Times New Roman" w:cs="Times New Roman"/>
          <w:sz w:val="24"/>
          <w:szCs w:val="24"/>
          <w:lang w:val="en-US"/>
        </w:rPr>
        <w:t>”</w:t>
      </w:r>
      <w:r w:rsidR="000E3C5B">
        <w:rPr>
          <w:rFonts w:ascii="Times New Roman" w:hAnsi="Times New Roman" w:cs="Times New Roman"/>
          <w:sz w:val="24"/>
          <w:szCs w:val="24"/>
        </w:rPr>
        <w:t>, што смо исто уврстили у буџет спорта. Марија Мратић, директорка Центра за културу, истакла је важност џудо турнира који се може организовати на територији наше општине</w:t>
      </w:r>
      <w:r w:rsidR="008D4724">
        <w:rPr>
          <w:rFonts w:ascii="Times New Roman" w:hAnsi="Times New Roman" w:cs="Times New Roman"/>
          <w:sz w:val="24"/>
          <w:szCs w:val="24"/>
        </w:rPr>
        <w:t xml:space="preserve">, те да на тај начин много деце са родитељима посете наш град. Председник је напоменуо да се реновира спортска хала и </w:t>
      </w:r>
      <w:r w:rsidR="00E007EE">
        <w:rPr>
          <w:rFonts w:ascii="Times New Roman" w:hAnsi="Times New Roman" w:cs="Times New Roman"/>
          <w:sz w:val="24"/>
          <w:szCs w:val="24"/>
        </w:rPr>
        <w:t>да ће деца имати врхунске усл</w:t>
      </w:r>
      <w:r w:rsidR="00E007EE">
        <w:rPr>
          <w:rFonts w:ascii="Times New Roman" w:hAnsi="Times New Roman" w:cs="Times New Roman"/>
          <w:sz w:val="24"/>
          <w:szCs w:val="24"/>
          <w:lang w:val="en-US"/>
        </w:rPr>
        <w:t>o</w:t>
      </w:r>
      <w:r w:rsidR="00E007EE">
        <w:rPr>
          <w:rFonts w:ascii="Times New Roman" w:hAnsi="Times New Roman" w:cs="Times New Roman"/>
          <w:sz w:val="24"/>
          <w:szCs w:val="24"/>
        </w:rPr>
        <w:t>ве</w:t>
      </w:r>
      <w:r w:rsidR="008D4724">
        <w:rPr>
          <w:rFonts w:ascii="Times New Roman" w:hAnsi="Times New Roman" w:cs="Times New Roman"/>
          <w:sz w:val="24"/>
          <w:szCs w:val="24"/>
        </w:rPr>
        <w:t xml:space="preserve"> за тренинг. За реч се јавио Мирко Петровић, грађанин, који је истакао важност канцеларије за младе, коју ми немамо, а да преко те канцеларије можемо да аплицирамо за средства од министарстава. Председник је рекао да је то у плану и да ће се потрудити да се канцеларија формира у следећој години. Такође, Мирко је поставио питање за пројекат Помоћ у кући да ли ће се запослити више геренто</w:t>
      </w:r>
      <w:r w:rsidR="00E007EE">
        <w:rPr>
          <w:rFonts w:ascii="Times New Roman" w:hAnsi="Times New Roman" w:cs="Times New Roman"/>
          <w:sz w:val="24"/>
          <w:szCs w:val="24"/>
        </w:rPr>
        <w:t>-</w:t>
      </w:r>
      <w:r w:rsidR="008D4724">
        <w:rPr>
          <w:rFonts w:ascii="Times New Roman" w:hAnsi="Times New Roman" w:cs="Times New Roman"/>
          <w:sz w:val="24"/>
          <w:szCs w:val="24"/>
        </w:rPr>
        <w:t>домаћица, те да се тиме увећава и број пружених услуга. Тања Живковић одговорила је да је повећањем искалкулисан број герентодомаћица због повећаног обима посла. Верољуб Петровић, директор Центара за социјални рад, указао је на проблеме са којима се сусреће на свом послу. Рекао је да је пред њима неизвесна година, јер немају довољан број запослених, а да се број корисника геронтолошког центра увећао. Забрањено је запошљавање нових лица, а стручни радици су у дефициту. Предсе</w:t>
      </w:r>
      <w:r w:rsidR="0003441E">
        <w:rPr>
          <w:rFonts w:ascii="Times New Roman" w:hAnsi="Times New Roman" w:cs="Times New Roman"/>
          <w:sz w:val="24"/>
          <w:szCs w:val="24"/>
        </w:rPr>
        <w:t>дник је рекао да ће се позабавити проблематиком Центра за социјални рад и да ће се потрудити да са својим тимом размо</w:t>
      </w:r>
      <w:r w:rsidR="00E007EE">
        <w:rPr>
          <w:rFonts w:ascii="Times New Roman" w:hAnsi="Times New Roman" w:cs="Times New Roman"/>
          <w:sz w:val="24"/>
          <w:szCs w:val="24"/>
        </w:rPr>
        <w:t>т</w:t>
      </w:r>
      <w:r w:rsidR="0003441E">
        <w:rPr>
          <w:rFonts w:ascii="Times New Roman" w:hAnsi="Times New Roman" w:cs="Times New Roman"/>
          <w:sz w:val="24"/>
          <w:szCs w:val="24"/>
        </w:rPr>
        <w:t>ри на који начин челници Општинске управе могу помоћи Центру. Концеплтуалном променом у смислу гледања на општински буџет можемо добити доста средстава од Републике. Марија Мратић, директорка Центра за социјални рад, поставила је питање када ће се урадити пројекат реконстр</w:t>
      </w:r>
      <w:r w:rsidR="00E007EE">
        <w:rPr>
          <w:rFonts w:ascii="Times New Roman" w:hAnsi="Times New Roman" w:cs="Times New Roman"/>
          <w:sz w:val="24"/>
          <w:szCs w:val="24"/>
        </w:rPr>
        <w:t>укција Надстрешнице у дворишту С</w:t>
      </w:r>
      <w:r w:rsidR="0003441E">
        <w:rPr>
          <w:rFonts w:ascii="Times New Roman" w:hAnsi="Times New Roman" w:cs="Times New Roman"/>
          <w:sz w:val="24"/>
          <w:szCs w:val="24"/>
        </w:rPr>
        <w:t>редње стручне школе, на ш</w:t>
      </w:r>
      <w:r w:rsidR="0080301F">
        <w:rPr>
          <w:rFonts w:ascii="Times New Roman" w:hAnsi="Times New Roman" w:cs="Times New Roman"/>
          <w:sz w:val="24"/>
          <w:szCs w:val="24"/>
        </w:rPr>
        <w:t>та је председник рекао да је у плану било да се сруши стари школски тоалет, али се директор те школе изјаснио да им је тај тоалет потребан и да ће се он позабавити тиме, а ми ћемо поред кренути у реализацију надстрешнице. Рајка Живковић, поставила је питање енергетске ефикасности , да ли ће се то радити и у следећој години, на шта су председник и Тања одговор</w:t>
      </w:r>
      <w:r w:rsidR="00E007EE">
        <w:rPr>
          <w:rFonts w:ascii="Times New Roman" w:hAnsi="Times New Roman" w:cs="Times New Roman"/>
          <w:sz w:val="24"/>
          <w:szCs w:val="24"/>
        </w:rPr>
        <w:t>или позитивно и да је за 2023. г</w:t>
      </w:r>
      <w:r w:rsidR="0080301F">
        <w:rPr>
          <w:rFonts w:ascii="Times New Roman" w:hAnsi="Times New Roman" w:cs="Times New Roman"/>
          <w:sz w:val="24"/>
          <w:szCs w:val="24"/>
        </w:rPr>
        <w:t>одину у те сврхе издвојено 4.000.000,00 динара.</w:t>
      </w:r>
      <w:r>
        <w:rPr>
          <w:rFonts w:ascii="Times New Roman" w:hAnsi="Times New Roman" w:cs="Times New Roman"/>
          <w:sz w:val="24"/>
          <w:szCs w:val="24"/>
        </w:rPr>
        <w:t xml:space="preserve"> Водич кроз Нацрт одлуке о буџету био </w:t>
      </w:r>
      <w:r w:rsidR="00E007EE">
        <w:rPr>
          <w:rFonts w:ascii="Times New Roman" w:hAnsi="Times New Roman" w:cs="Times New Roman"/>
          <w:sz w:val="24"/>
          <w:szCs w:val="24"/>
        </w:rPr>
        <w:t xml:space="preserve">је </w:t>
      </w:r>
      <w:r>
        <w:rPr>
          <w:rFonts w:ascii="Times New Roman" w:hAnsi="Times New Roman" w:cs="Times New Roman"/>
          <w:sz w:val="24"/>
          <w:szCs w:val="24"/>
        </w:rPr>
        <w:t xml:space="preserve">објављен на званичној интернет презентацији општине Кучево </w:t>
      </w:r>
      <w:r w:rsidR="0004392E" w:rsidRPr="000203CA">
        <w:rPr>
          <w:rFonts w:ascii="Times New Roman" w:hAnsi="Times New Roman" w:cs="Times New Roman"/>
          <w:sz w:val="24"/>
          <w:szCs w:val="24"/>
          <w:lang w:val="en-US"/>
        </w:rPr>
        <w:t>www</w:t>
      </w:r>
      <w:r w:rsidR="0004392E" w:rsidRPr="000203CA">
        <w:rPr>
          <w:rFonts w:ascii="Times New Roman" w:hAnsi="Times New Roman" w:cs="Times New Roman"/>
          <w:sz w:val="24"/>
          <w:szCs w:val="24"/>
        </w:rPr>
        <w:t>.</w:t>
      </w:r>
      <w:proofErr w:type="spellStart"/>
      <w:r w:rsidR="0004392E" w:rsidRPr="000203CA">
        <w:rPr>
          <w:rFonts w:ascii="Times New Roman" w:hAnsi="Times New Roman" w:cs="Times New Roman"/>
          <w:sz w:val="24"/>
          <w:szCs w:val="24"/>
          <w:lang w:val="en-US"/>
        </w:rPr>
        <w:t>kucevo</w:t>
      </w:r>
      <w:proofErr w:type="spellEnd"/>
      <w:r w:rsidR="0004392E" w:rsidRPr="000203CA">
        <w:rPr>
          <w:rFonts w:ascii="Times New Roman" w:hAnsi="Times New Roman" w:cs="Times New Roman"/>
          <w:sz w:val="24"/>
          <w:szCs w:val="24"/>
        </w:rPr>
        <w:t>.</w:t>
      </w:r>
      <w:proofErr w:type="spellStart"/>
      <w:r w:rsidR="0004392E">
        <w:rPr>
          <w:rFonts w:ascii="Times New Roman" w:hAnsi="Times New Roman" w:cs="Times New Roman"/>
          <w:sz w:val="24"/>
          <w:szCs w:val="24"/>
          <w:lang w:val="en-US"/>
        </w:rPr>
        <w:t>rs</w:t>
      </w:r>
      <w:proofErr w:type="spellEnd"/>
      <w:r w:rsidR="00E91C0A">
        <w:rPr>
          <w:rFonts w:ascii="Times New Roman" w:hAnsi="Times New Roman" w:cs="Times New Roman"/>
          <w:sz w:val="24"/>
          <w:szCs w:val="24"/>
        </w:rPr>
        <w:t xml:space="preserve"> од 29.11.2022</w:t>
      </w:r>
      <w:r>
        <w:rPr>
          <w:rFonts w:ascii="Times New Roman" w:hAnsi="Times New Roman" w:cs="Times New Roman"/>
          <w:sz w:val="24"/>
          <w:szCs w:val="24"/>
        </w:rPr>
        <w:t>.год. те су сви заинтересовни са истим могли да се упознају. Уследила је презентација где су присутни могли да путем видео бима</w:t>
      </w:r>
      <w:r w:rsidR="0004392E">
        <w:rPr>
          <w:rFonts w:ascii="Times New Roman" w:hAnsi="Times New Roman" w:cs="Times New Roman"/>
          <w:sz w:val="24"/>
          <w:szCs w:val="24"/>
        </w:rPr>
        <w:t xml:space="preserve"> и</w:t>
      </w:r>
      <w:r w:rsidR="0004392E">
        <w:rPr>
          <w:rFonts w:ascii="Times New Roman" w:hAnsi="Times New Roman" w:cs="Times New Roman"/>
          <w:sz w:val="24"/>
          <w:szCs w:val="24"/>
          <w:lang w:val="en-US"/>
        </w:rPr>
        <w:t xml:space="preserve"> </w:t>
      </w:r>
      <w:r w:rsidR="0004392E">
        <w:rPr>
          <w:rFonts w:ascii="Times New Roman" w:hAnsi="Times New Roman" w:cs="Times New Roman"/>
          <w:sz w:val="24"/>
          <w:szCs w:val="24"/>
        </w:rPr>
        <w:t>низа слајдова</w:t>
      </w:r>
      <w:r>
        <w:rPr>
          <w:rFonts w:ascii="Times New Roman" w:hAnsi="Times New Roman" w:cs="Times New Roman"/>
          <w:sz w:val="24"/>
          <w:szCs w:val="24"/>
        </w:rPr>
        <w:t xml:space="preserve"> погледају и </w:t>
      </w:r>
      <w:r w:rsidR="0004392E">
        <w:rPr>
          <w:rFonts w:ascii="Times New Roman" w:hAnsi="Times New Roman" w:cs="Times New Roman"/>
          <w:sz w:val="24"/>
          <w:szCs w:val="24"/>
        </w:rPr>
        <w:t>прате излагање</w:t>
      </w:r>
      <w:r w:rsidR="00E007EE">
        <w:rPr>
          <w:rFonts w:ascii="Times New Roman" w:hAnsi="Times New Roman" w:cs="Times New Roman"/>
          <w:sz w:val="24"/>
          <w:szCs w:val="24"/>
        </w:rPr>
        <w:t>.</w:t>
      </w:r>
    </w:p>
    <w:p w:rsidR="004B3DA9" w:rsidRDefault="004B3DA9" w:rsidP="000612F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4B3DA9" w:rsidRDefault="004B3DA9" w:rsidP="000612F8">
      <w:pPr>
        <w:spacing w:after="0"/>
        <w:jc w:val="both"/>
        <w:rPr>
          <w:rFonts w:ascii="Times New Roman" w:hAnsi="Times New Roman" w:cs="Times New Roman"/>
          <w:sz w:val="24"/>
          <w:szCs w:val="24"/>
        </w:rPr>
      </w:pPr>
      <w:r>
        <w:rPr>
          <w:rFonts w:ascii="Times New Roman" w:hAnsi="Times New Roman" w:cs="Times New Roman"/>
          <w:sz w:val="24"/>
          <w:szCs w:val="24"/>
        </w:rPr>
        <w:t xml:space="preserve">    На крају презентације руководилац Одељења за буџет и финансије,Тања Живковић,је </w:t>
      </w:r>
      <w:r w:rsidR="00D45208">
        <w:rPr>
          <w:rFonts w:ascii="Times New Roman" w:hAnsi="Times New Roman" w:cs="Times New Roman"/>
          <w:sz w:val="24"/>
          <w:szCs w:val="24"/>
        </w:rPr>
        <w:t xml:space="preserve">свима захвалила на пажњи и </w:t>
      </w:r>
      <w:r>
        <w:rPr>
          <w:rFonts w:ascii="Times New Roman" w:hAnsi="Times New Roman" w:cs="Times New Roman"/>
          <w:sz w:val="24"/>
          <w:szCs w:val="24"/>
        </w:rPr>
        <w:t>још једном подсетила присут</w:t>
      </w:r>
      <w:r w:rsidR="00D45208">
        <w:rPr>
          <w:rFonts w:ascii="Times New Roman" w:hAnsi="Times New Roman" w:cs="Times New Roman"/>
          <w:sz w:val="24"/>
          <w:szCs w:val="24"/>
        </w:rPr>
        <w:t>не</w:t>
      </w:r>
      <w:r>
        <w:rPr>
          <w:rFonts w:ascii="Times New Roman" w:hAnsi="Times New Roman" w:cs="Times New Roman"/>
          <w:sz w:val="24"/>
          <w:szCs w:val="24"/>
        </w:rPr>
        <w:t xml:space="preserve"> да Водич кр</w:t>
      </w:r>
      <w:r w:rsidR="00E91C0A">
        <w:rPr>
          <w:rFonts w:ascii="Times New Roman" w:hAnsi="Times New Roman" w:cs="Times New Roman"/>
          <w:sz w:val="24"/>
          <w:szCs w:val="24"/>
        </w:rPr>
        <w:t>оз Нацрт одлуке о буџету за 2023</w:t>
      </w:r>
      <w:r>
        <w:rPr>
          <w:rFonts w:ascii="Times New Roman" w:hAnsi="Times New Roman" w:cs="Times New Roman"/>
          <w:sz w:val="24"/>
          <w:szCs w:val="24"/>
        </w:rPr>
        <w:t xml:space="preserve">.годину,као и сам Нацрт могу још једном да погледају на званичној </w:t>
      </w:r>
      <w:r>
        <w:rPr>
          <w:rFonts w:ascii="Times New Roman" w:hAnsi="Times New Roman" w:cs="Times New Roman"/>
          <w:sz w:val="24"/>
          <w:szCs w:val="24"/>
        </w:rPr>
        <w:lastRenderedPageBreak/>
        <w:t xml:space="preserve">интернет презентацији општине Кучево </w:t>
      </w:r>
      <w:hyperlink r:id="rId9" w:history="1">
        <w:r w:rsidR="00D45208" w:rsidRPr="00B97B1F">
          <w:rPr>
            <w:rStyle w:val="Hyperlink"/>
            <w:rFonts w:ascii="Times New Roman" w:hAnsi="Times New Roman" w:cs="Times New Roman"/>
            <w:sz w:val="24"/>
            <w:szCs w:val="24"/>
            <w:lang w:val="en-US"/>
          </w:rPr>
          <w:t>www.kucevo.rs</w:t>
        </w:r>
      </w:hyperlink>
      <w:r w:rsidR="00D45208">
        <w:rPr>
          <w:rFonts w:ascii="Times New Roman" w:hAnsi="Times New Roman" w:cs="Times New Roman"/>
          <w:sz w:val="24"/>
          <w:szCs w:val="24"/>
        </w:rPr>
        <w:t xml:space="preserve">  и да путем електронске поште </w:t>
      </w:r>
      <w:hyperlink r:id="rId10" w:history="1">
        <w:r w:rsidR="00D45208" w:rsidRPr="00B97B1F">
          <w:rPr>
            <w:rStyle w:val="Hyperlink"/>
            <w:rFonts w:ascii="Times New Roman" w:hAnsi="Times New Roman" w:cs="Times New Roman"/>
            <w:sz w:val="24"/>
            <w:szCs w:val="24"/>
            <w:lang w:val="en-US"/>
          </w:rPr>
          <w:t>budzet@kucevo.rs</w:t>
        </w:r>
      </w:hyperlink>
      <w:r w:rsidR="00D45208">
        <w:rPr>
          <w:rFonts w:ascii="Times New Roman" w:hAnsi="Times New Roman" w:cs="Times New Roman"/>
          <w:sz w:val="24"/>
          <w:szCs w:val="24"/>
          <w:lang w:val="en-US"/>
        </w:rPr>
        <w:t xml:space="preserve"> </w:t>
      </w:r>
      <w:r w:rsidR="00D45208">
        <w:rPr>
          <w:rFonts w:ascii="Times New Roman" w:hAnsi="Times New Roman" w:cs="Times New Roman"/>
          <w:sz w:val="24"/>
          <w:szCs w:val="24"/>
        </w:rPr>
        <w:t>или путем писарнице општинске управе доставе још својих идеја или сугестија пре него што Нацрт одлуке о буџету општине Кучево буде упућен на разматрање Општинском већу општине Кучево.</w:t>
      </w:r>
    </w:p>
    <w:p w:rsidR="001F467B" w:rsidRPr="001F467B" w:rsidRDefault="001F467B" w:rsidP="000612F8">
      <w:pPr>
        <w:spacing w:after="0"/>
        <w:jc w:val="both"/>
        <w:rPr>
          <w:rFonts w:ascii="Times New Roman" w:hAnsi="Times New Roman" w:cs="Times New Roman"/>
          <w:sz w:val="24"/>
          <w:szCs w:val="24"/>
        </w:rPr>
      </w:pPr>
      <w:r>
        <w:rPr>
          <w:rFonts w:ascii="Times New Roman" w:hAnsi="Times New Roman" w:cs="Times New Roman"/>
          <w:sz w:val="24"/>
          <w:szCs w:val="24"/>
        </w:rPr>
        <w:t xml:space="preserve">    Након дискусије, руководство локалне самоуправе је присутнима захвалило на учешћу и још једном предложило да уколико имају идеја и сугестија исте доставе на начин који је наведен у Јавном позиву.</w:t>
      </w:r>
    </w:p>
    <w:p w:rsidR="001F467B" w:rsidRPr="001F467B" w:rsidRDefault="001F467B" w:rsidP="007741F0">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EC7311" w:rsidRDefault="00EC7311" w:rsidP="007741F0">
      <w:pPr>
        <w:spacing w:after="0"/>
        <w:rPr>
          <w:rFonts w:ascii="Times New Roman" w:hAnsi="Times New Roman" w:cs="Times New Roman"/>
          <w:sz w:val="24"/>
          <w:szCs w:val="24"/>
        </w:rPr>
      </w:pPr>
    </w:p>
    <w:p w:rsidR="00E91C0A" w:rsidRDefault="00530A59" w:rsidP="00530A59">
      <w:pPr>
        <w:spacing w:after="0"/>
        <w:rPr>
          <w:rFonts w:ascii="Times New Roman" w:hAnsi="Times New Roman" w:cs="Times New Roman"/>
          <w:sz w:val="24"/>
          <w:szCs w:val="24"/>
        </w:rPr>
      </w:pPr>
      <w:r>
        <w:rPr>
          <w:rFonts w:ascii="Times New Roman" w:hAnsi="Times New Roman" w:cs="Times New Roman"/>
          <w:sz w:val="24"/>
          <w:szCs w:val="24"/>
        </w:rPr>
        <w:t xml:space="preserve">    </w:t>
      </w:r>
      <w:r w:rsidR="00863F8F" w:rsidRPr="00530A59">
        <w:rPr>
          <w:rFonts w:ascii="Times New Roman" w:hAnsi="Times New Roman" w:cs="Times New Roman"/>
          <w:sz w:val="24"/>
          <w:szCs w:val="24"/>
        </w:rPr>
        <w:t>Догађај ј</w:t>
      </w:r>
      <w:r w:rsidR="00E91C0A">
        <w:rPr>
          <w:rFonts w:ascii="Times New Roman" w:hAnsi="Times New Roman" w:cs="Times New Roman"/>
          <w:sz w:val="24"/>
          <w:szCs w:val="24"/>
        </w:rPr>
        <w:t>авне расправе завршен је у 13:10</w:t>
      </w:r>
      <w:r w:rsidR="00863F8F" w:rsidRPr="00530A59">
        <w:rPr>
          <w:rFonts w:ascii="Times New Roman" w:hAnsi="Times New Roman" w:cs="Times New Roman"/>
          <w:sz w:val="24"/>
          <w:szCs w:val="24"/>
        </w:rPr>
        <w:t xml:space="preserve"> часова</w:t>
      </w:r>
      <w:r w:rsidR="00E91C0A">
        <w:rPr>
          <w:rFonts w:ascii="Times New Roman" w:hAnsi="Times New Roman" w:cs="Times New Roman"/>
          <w:sz w:val="24"/>
          <w:szCs w:val="24"/>
        </w:rPr>
        <w:t>.</w:t>
      </w:r>
    </w:p>
    <w:p w:rsidR="00530A59" w:rsidRDefault="001F467B" w:rsidP="00530A59">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530A59" w:rsidRDefault="00530A59" w:rsidP="00530A59">
      <w:pPr>
        <w:spacing w:after="0"/>
        <w:rPr>
          <w:rFonts w:ascii="Times New Roman" w:hAnsi="Times New Roman" w:cs="Times New Roman"/>
          <w:sz w:val="24"/>
          <w:szCs w:val="24"/>
        </w:rPr>
      </w:pPr>
      <w:r>
        <w:rPr>
          <w:rFonts w:ascii="Times New Roman" w:hAnsi="Times New Roman" w:cs="Times New Roman"/>
          <w:sz w:val="24"/>
          <w:szCs w:val="24"/>
        </w:rPr>
        <w:t>-записник доставити Општинском већу општине Кучево</w:t>
      </w:r>
    </w:p>
    <w:p w:rsidR="00530A59" w:rsidRPr="00530A59" w:rsidRDefault="00530A59" w:rsidP="00530A59">
      <w:pPr>
        <w:spacing w:after="0"/>
        <w:rPr>
          <w:rFonts w:ascii="Times New Roman" w:hAnsi="Times New Roman" w:cs="Times New Roman"/>
          <w:sz w:val="24"/>
          <w:szCs w:val="24"/>
        </w:rPr>
      </w:pPr>
      <w:r>
        <w:rPr>
          <w:rFonts w:ascii="Times New Roman" w:hAnsi="Times New Roman" w:cs="Times New Roman"/>
          <w:sz w:val="24"/>
          <w:szCs w:val="24"/>
        </w:rPr>
        <w:t>-Одељењу за буџет и финансије општине Кучево</w:t>
      </w:r>
    </w:p>
    <w:p w:rsidR="0013606F" w:rsidRPr="00863F8F" w:rsidRDefault="0013606F" w:rsidP="00CB2103">
      <w:pPr>
        <w:pStyle w:val="ListParagraph"/>
        <w:spacing w:after="0"/>
        <w:rPr>
          <w:rFonts w:ascii="Times New Roman" w:hAnsi="Times New Roman" w:cs="Times New Roman"/>
          <w:sz w:val="24"/>
          <w:szCs w:val="24"/>
        </w:rPr>
      </w:pPr>
    </w:p>
    <w:p w:rsidR="0013606F" w:rsidRDefault="0013606F" w:rsidP="00CB2103">
      <w:pPr>
        <w:pStyle w:val="ListParagraph"/>
        <w:spacing w:after="0"/>
        <w:rPr>
          <w:rFonts w:ascii="Times New Roman" w:hAnsi="Times New Roman" w:cs="Times New Roman"/>
          <w:sz w:val="24"/>
          <w:szCs w:val="24"/>
          <w:lang w:val="en-US"/>
        </w:rPr>
      </w:pPr>
    </w:p>
    <w:p w:rsidR="0013606F" w:rsidRDefault="0013606F" w:rsidP="00CB2103">
      <w:pPr>
        <w:pStyle w:val="ListParagraph"/>
        <w:spacing w:after="0"/>
        <w:rPr>
          <w:rFonts w:ascii="Times New Roman" w:hAnsi="Times New Roman" w:cs="Times New Roman"/>
          <w:sz w:val="24"/>
          <w:szCs w:val="24"/>
          <w:lang w:val="en-US"/>
        </w:rPr>
      </w:pPr>
    </w:p>
    <w:p w:rsidR="0013606F" w:rsidRDefault="0013606F" w:rsidP="00CB2103">
      <w:pPr>
        <w:pStyle w:val="ListParagraph"/>
        <w:spacing w:after="0"/>
        <w:rPr>
          <w:rFonts w:ascii="Times New Roman" w:hAnsi="Times New Roman" w:cs="Times New Roman"/>
          <w:sz w:val="24"/>
          <w:szCs w:val="24"/>
          <w:lang w:val="en-US"/>
        </w:rPr>
      </w:pPr>
    </w:p>
    <w:p w:rsidR="0013606F" w:rsidRPr="0013606F" w:rsidRDefault="0013606F" w:rsidP="0013606F">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13606F">
        <w:rPr>
          <w:rFonts w:ascii="Times New Roman" w:hAnsi="Times New Roman" w:cs="Times New Roman"/>
          <w:sz w:val="24"/>
          <w:szCs w:val="24"/>
          <w:lang w:val="en-US"/>
        </w:rPr>
        <w:t xml:space="preserve">…………………………………  </w:t>
      </w:r>
    </w:p>
    <w:p w:rsidR="0013606F" w:rsidRPr="00E91C0A" w:rsidRDefault="0013606F" w:rsidP="00CB2103">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   </w:t>
      </w:r>
      <w:r w:rsidR="00863F8F">
        <w:rPr>
          <w:rFonts w:ascii="Times New Roman" w:hAnsi="Times New Roman" w:cs="Times New Roman"/>
          <w:sz w:val="24"/>
          <w:szCs w:val="24"/>
        </w:rPr>
        <w:t>М</w:t>
      </w:r>
      <w:r>
        <w:rPr>
          <w:rFonts w:ascii="Times New Roman" w:hAnsi="Times New Roman" w:cs="Times New Roman"/>
          <w:sz w:val="24"/>
          <w:szCs w:val="24"/>
        </w:rPr>
        <w:t xml:space="preserve">одератор </w:t>
      </w:r>
      <w:r w:rsidR="00E91C0A">
        <w:rPr>
          <w:rFonts w:ascii="Times New Roman" w:hAnsi="Times New Roman" w:cs="Times New Roman"/>
          <w:sz w:val="24"/>
          <w:szCs w:val="24"/>
        </w:rPr>
        <w:t>Кристина Пругинић</w:t>
      </w:r>
    </w:p>
    <w:p w:rsidR="0013606F" w:rsidRDefault="0013606F" w:rsidP="00CB2103">
      <w:pPr>
        <w:pStyle w:val="ListParagraph"/>
        <w:spacing w:after="0"/>
        <w:rPr>
          <w:rFonts w:ascii="Times New Roman" w:hAnsi="Times New Roman" w:cs="Times New Roman"/>
          <w:sz w:val="24"/>
          <w:szCs w:val="24"/>
          <w:lang w:val="en-US"/>
        </w:rPr>
      </w:pPr>
    </w:p>
    <w:p w:rsidR="0013606F" w:rsidRDefault="0013606F" w:rsidP="00CB2103">
      <w:pPr>
        <w:pStyle w:val="ListParagraph"/>
        <w:spacing w:after="0"/>
        <w:rPr>
          <w:rFonts w:ascii="Times New Roman" w:hAnsi="Times New Roman" w:cs="Times New Roman"/>
          <w:sz w:val="24"/>
          <w:szCs w:val="24"/>
          <w:lang w:val="en-US"/>
        </w:rPr>
      </w:pPr>
    </w:p>
    <w:p w:rsidR="0013606F" w:rsidRPr="0013606F" w:rsidRDefault="0013606F" w:rsidP="00CB2103">
      <w:pPr>
        <w:pStyle w:val="ListParagraph"/>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D750AA" w:rsidRPr="00863F8F" w:rsidRDefault="0013606F" w:rsidP="00D750AA">
      <w:pPr>
        <w:spacing w:after="0"/>
        <w:rPr>
          <w:rFonts w:ascii="Times New Roman" w:hAnsi="Times New Roman" w:cs="Times New Roman"/>
          <w:sz w:val="24"/>
          <w:szCs w:val="24"/>
        </w:rPr>
      </w:pPr>
      <w:r>
        <w:rPr>
          <w:rFonts w:ascii="Times New Roman" w:hAnsi="Times New Roman" w:cs="Times New Roman"/>
          <w:sz w:val="24"/>
          <w:szCs w:val="24"/>
        </w:rPr>
        <w:t xml:space="preserve">                                                                                        </w:t>
      </w:r>
      <w:r w:rsidR="00863F8F">
        <w:rPr>
          <w:rFonts w:ascii="Times New Roman" w:hAnsi="Times New Roman" w:cs="Times New Roman"/>
          <w:sz w:val="24"/>
          <w:szCs w:val="24"/>
        </w:rPr>
        <w:t xml:space="preserve">                Начелник ОУ Кучево</w:t>
      </w:r>
    </w:p>
    <w:p w:rsidR="0013606F" w:rsidRPr="00863F8F" w:rsidRDefault="0013606F" w:rsidP="00D750AA">
      <w:pPr>
        <w:spacing w:after="0"/>
        <w:rPr>
          <w:rFonts w:ascii="Times New Roman" w:hAnsi="Times New Roman" w:cs="Times New Roman"/>
          <w:sz w:val="24"/>
          <w:szCs w:val="24"/>
        </w:rPr>
      </w:pPr>
      <w:r>
        <w:rPr>
          <w:rFonts w:ascii="Times New Roman" w:hAnsi="Times New Roman" w:cs="Times New Roman"/>
          <w:sz w:val="24"/>
          <w:szCs w:val="24"/>
        </w:rPr>
        <w:t xml:space="preserve">                                                                                       </w:t>
      </w:r>
      <w:r w:rsidR="001E1F70">
        <w:rPr>
          <w:rFonts w:ascii="Times New Roman" w:hAnsi="Times New Roman" w:cs="Times New Roman"/>
          <w:sz w:val="24"/>
          <w:szCs w:val="24"/>
        </w:rPr>
        <w:t xml:space="preserve">            </w:t>
      </w:r>
      <w:r w:rsidR="00863F8F">
        <w:rPr>
          <w:rFonts w:ascii="Times New Roman" w:hAnsi="Times New Roman" w:cs="Times New Roman"/>
          <w:sz w:val="24"/>
          <w:szCs w:val="24"/>
        </w:rPr>
        <w:t xml:space="preserve">    Никола Милорадовић</w:t>
      </w:r>
    </w:p>
    <w:p w:rsidR="008D1704" w:rsidRPr="008D1704" w:rsidRDefault="008D1704" w:rsidP="00CB2103">
      <w:pPr>
        <w:pStyle w:val="ListParagraph"/>
        <w:spacing w:after="0"/>
        <w:rPr>
          <w:rFonts w:ascii="Times New Roman" w:hAnsi="Times New Roman" w:cs="Times New Roman"/>
          <w:sz w:val="24"/>
          <w:szCs w:val="24"/>
        </w:rPr>
      </w:pPr>
    </w:p>
    <w:p w:rsidR="001861A3" w:rsidRPr="001861A3" w:rsidRDefault="001861A3" w:rsidP="00570BC0">
      <w:pPr>
        <w:pStyle w:val="ListParagraph"/>
        <w:spacing w:after="0"/>
        <w:rPr>
          <w:rFonts w:ascii="Times New Roman" w:hAnsi="Times New Roman" w:cs="Times New Roman"/>
          <w:sz w:val="24"/>
          <w:szCs w:val="24"/>
        </w:rPr>
      </w:pPr>
    </w:p>
    <w:p w:rsidR="00047081" w:rsidRDefault="00047081" w:rsidP="00570BC0">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 </w:t>
      </w:r>
    </w:p>
    <w:p w:rsidR="0066077B" w:rsidRDefault="001E34F1" w:rsidP="00570BC0">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 </w:t>
      </w:r>
    </w:p>
    <w:p w:rsidR="0066077B" w:rsidRPr="00570BC0" w:rsidRDefault="0066077B" w:rsidP="00570BC0">
      <w:pPr>
        <w:pStyle w:val="ListParagraph"/>
        <w:spacing w:after="0"/>
        <w:rPr>
          <w:rFonts w:ascii="Times New Roman" w:hAnsi="Times New Roman" w:cs="Times New Roman"/>
          <w:sz w:val="24"/>
          <w:szCs w:val="24"/>
        </w:rPr>
      </w:pPr>
    </w:p>
    <w:p w:rsidR="00145F63" w:rsidRDefault="00145F63" w:rsidP="007741F0">
      <w:pPr>
        <w:spacing w:after="0"/>
        <w:rPr>
          <w:rFonts w:ascii="Times New Roman" w:hAnsi="Times New Roman" w:cs="Times New Roman"/>
          <w:sz w:val="24"/>
          <w:szCs w:val="24"/>
        </w:rPr>
      </w:pPr>
    </w:p>
    <w:p w:rsidR="00145F63" w:rsidRPr="00145F63" w:rsidRDefault="00145F63" w:rsidP="007741F0">
      <w:pPr>
        <w:spacing w:after="0"/>
        <w:rPr>
          <w:rFonts w:ascii="Times New Roman" w:hAnsi="Times New Roman" w:cs="Times New Roman"/>
          <w:sz w:val="24"/>
          <w:szCs w:val="24"/>
        </w:rPr>
      </w:pPr>
    </w:p>
    <w:p w:rsidR="00F45905" w:rsidRPr="00F45905" w:rsidRDefault="00F45905" w:rsidP="007741F0">
      <w:pPr>
        <w:spacing w:after="0"/>
        <w:rPr>
          <w:rFonts w:ascii="Times New Roman" w:hAnsi="Times New Roman" w:cs="Times New Roman"/>
          <w:sz w:val="24"/>
          <w:szCs w:val="24"/>
          <w:lang w:val="en-US"/>
        </w:rPr>
      </w:pPr>
    </w:p>
    <w:p w:rsidR="007F62CB" w:rsidRDefault="007F62CB" w:rsidP="007741F0">
      <w:pPr>
        <w:spacing w:after="0"/>
        <w:rPr>
          <w:rFonts w:ascii="Times New Roman" w:hAnsi="Times New Roman" w:cs="Times New Roman"/>
          <w:sz w:val="24"/>
          <w:szCs w:val="24"/>
        </w:rPr>
      </w:pPr>
    </w:p>
    <w:p w:rsidR="007F62CB" w:rsidRPr="009B5B4F" w:rsidRDefault="007F62CB" w:rsidP="007741F0">
      <w:pPr>
        <w:spacing w:after="0"/>
        <w:rPr>
          <w:rFonts w:ascii="Times New Roman" w:hAnsi="Times New Roman" w:cs="Times New Roman"/>
          <w:sz w:val="24"/>
          <w:szCs w:val="24"/>
        </w:rPr>
      </w:pPr>
    </w:p>
    <w:p w:rsidR="007741F0" w:rsidRPr="008F7A7D" w:rsidRDefault="007741F0" w:rsidP="007741F0">
      <w:pPr>
        <w:spacing w:after="0"/>
        <w:rPr>
          <w:rFonts w:ascii="Times New Roman" w:hAnsi="Times New Roman" w:cs="Times New Roman"/>
          <w:sz w:val="24"/>
          <w:szCs w:val="24"/>
        </w:rPr>
      </w:pPr>
    </w:p>
    <w:sectPr w:rsidR="007741F0" w:rsidRPr="008F7A7D" w:rsidSect="008F7A7D">
      <w:footerReference w:type="default" r:id="rId11"/>
      <w:pgSz w:w="12240" w:h="15840"/>
      <w:pgMar w:top="1260" w:right="1440" w:bottom="117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2E8D" w:rsidRDefault="00E92E8D" w:rsidP="006E21FC">
      <w:pPr>
        <w:spacing w:after="0" w:line="240" w:lineRule="auto"/>
      </w:pPr>
      <w:r>
        <w:separator/>
      </w:r>
    </w:p>
  </w:endnote>
  <w:endnote w:type="continuationSeparator" w:id="1">
    <w:p w:rsidR="00E92E8D" w:rsidRDefault="00E92E8D" w:rsidP="006E21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12514"/>
      <w:docPartObj>
        <w:docPartGallery w:val="Page Numbers (Bottom of Page)"/>
        <w:docPartUnique/>
      </w:docPartObj>
    </w:sdtPr>
    <w:sdtContent>
      <w:p w:rsidR="00E92E8D" w:rsidRDefault="007C28D9">
        <w:pPr>
          <w:pStyle w:val="Footer"/>
          <w:jc w:val="center"/>
        </w:pPr>
        <w:fldSimple w:instr=" PAGE   \* MERGEFORMAT ">
          <w:r w:rsidR="00297139">
            <w:rPr>
              <w:noProof/>
            </w:rPr>
            <w:t>1</w:t>
          </w:r>
        </w:fldSimple>
      </w:p>
    </w:sdtContent>
  </w:sdt>
  <w:p w:rsidR="00E92E8D" w:rsidRDefault="00E92E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2E8D" w:rsidRDefault="00E92E8D" w:rsidP="006E21FC">
      <w:pPr>
        <w:spacing w:after="0" w:line="240" w:lineRule="auto"/>
      </w:pPr>
      <w:r>
        <w:separator/>
      </w:r>
    </w:p>
  </w:footnote>
  <w:footnote w:type="continuationSeparator" w:id="1">
    <w:p w:rsidR="00E92E8D" w:rsidRDefault="00E92E8D" w:rsidP="006E21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3939"/>
    <w:multiLevelType w:val="multilevel"/>
    <w:tmpl w:val="50F8A6C0"/>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68B063F6"/>
    <w:multiLevelType w:val="hybridMultilevel"/>
    <w:tmpl w:val="7FA44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hideSpellingErrors/>
  <w:proofState w:spelling="clean" w:grammar="clean"/>
  <w:defaultTabStop w:val="720"/>
  <w:characterSpacingControl w:val="doNotCompress"/>
  <w:footnotePr>
    <w:footnote w:id="0"/>
    <w:footnote w:id="1"/>
  </w:footnotePr>
  <w:endnotePr>
    <w:endnote w:id="0"/>
    <w:endnote w:id="1"/>
  </w:endnotePr>
  <w:compat/>
  <w:rsids>
    <w:rsidRoot w:val="00FF4265"/>
    <w:rsid w:val="0000399D"/>
    <w:rsid w:val="00006E22"/>
    <w:rsid w:val="0001326D"/>
    <w:rsid w:val="000203CA"/>
    <w:rsid w:val="0003301C"/>
    <w:rsid w:val="0003441E"/>
    <w:rsid w:val="0003452C"/>
    <w:rsid w:val="0004392E"/>
    <w:rsid w:val="00047081"/>
    <w:rsid w:val="00053A98"/>
    <w:rsid w:val="000612F8"/>
    <w:rsid w:val="000666C2"/>
    <w:rsid w:val="00090899"/>
    <w:rsid w:val="000A69E9"/>
    <w:rsid w:val="000C0F6C"/>
    <w:rsid w:val="000C31AD"/>
    <w:rsid w:val="000D20FE"/>
    <w:rsid w:val="000E0075"/>
    <w:rsid w:val="000E3C5B"/>
    <w:rsid w:val="000E4BF2"/>
    <w:rsid w:val="001122FE"/>
    <w:rsid w:val="00114CD1"/>
    <w:rsid w:val="0013606F"/>
    <w:rsid w:val="00145F63"/>
    <w:rsid w:val="00156059"/>
    <w:rsid w:val="0016224F"/>
    <w:rsid w:val="001861A3"/>
    <w:rsid w:val="00186917"/>
    <w:rsid w:val="001A5EB8"/>
    <w:rsid w:val="001E1F70"/>
    <w:rsid w:val="001E34F1"/>
    <w:rsid w:val="001F467B"/>
    <w:rsid w:val="00213D7C"/>
    <w:rsid w:val="00281ED2"/>
    <w:rsid w:val="00297139"/>
    <w:rsid w:val="002B12FB"/>
    <w:rsid w:val="002F0CCD"/>
    <w:rsid w:val="002F561D"/>
    <w:rsid w:val="002F5665"/>
    <w:rsid w:val="00361EAA"/>
    <w:rsid w:val="003A1C43"/>
    <w:rsid w:val="003B039B"/>
    <w:rsid w:val="003B2CD0"/>
    <w:rsid w:val="003E4F77"/>
    <w:rsid w:val="00402412"/>
    <w:rsid w:val="00416C02"/>
    <w:rsid w:val="00421A9F"/>
    <w:rsid w:val="00437FF3"/>
    <w:rsid w:val="00442004"/>
    <w:rsid w:val="00452C32"/>
    <w:rsid w:val="00476C66"/>
    <w:rsid w:val="00480FDF"/>
    <w:rsid w:val="00495792"/>
    <w:rsid w:val="004B3DA9"/>
    <w:rsid w:val="004C2C40"/>
    <w:rsid w:val="004D38B8"/>
    <w:rsid w:val="004F0A80"/>
    <w:rsid w:val="00516D33"/>
    <w:rsid w:val="005261DA"/>
    <w:rsid w:val="0052624D"/>
    <w:rsid w:val="005270D0"/>
    <w:rsid w:val="00530A59"/>
    <w:rsid w:val="00566857"/>
    <w:rsid w:val="00570BC0"/>
    <w:rsid w:val="005A365D"/>
    <w:rsid w:val="005E273F"/>
    <w:rsid w:val="00606789"/>
    <w:rsid w:val="00634515"/>
    <w:rsid w:val="0064656E"/>
    <w:rsid w:val="0066077B"/>
    <w:rsid w:val="0067174A"/>
    <w:rsid w:val="00676C5C"/>
    <w:rsid w:val="006B2C3B"/>
    <w:rsid w:val="006C26B4"/>
    <w:rsid w:val="006D05D1"/>
    <w:rsid w:val="006D1F2F"/>
    <w:rsid w:val="006D26DE"/>
    <w:rsid w:val="006E21FC"/>
    <w:rsid w:val="006F4119"/>
    <w:rsid w:val="006F660E"/>
    <w:rsid w:val="00741A07"/>
    <w:rsid w:val="0076561B"/>
    <w:rsid w:val="007741F0"/>
    <w:rsid w:val="007878D3"/>
    <w:rsid w:val="007C28D9"/>
    <w:rsid w:val="007E0024"/>
    <w:rsid w:val="007F62CB"/>
    <w:rsid w:val="0080301F"/>
    <w:rsid w:val="008067B5"/>
    <w:rsid w:val="0082151A"/>
    <w:rsid w:val="00863F8F"/>
    <w:rsid w:val="00865FC2"/>
    <w:rsid w:val="0089670E"/>
    <w:rsid w:val="008A3D52"/>
    <w:rsid w:val="008D1704"/>
    <w:rsid w:val="008D2129"/>
    <w:rsid w:val="008D4724"/>
    <w:rsid w:val="008E02DB"/>
    <w:rsid w:val="008E10FA"/>
    <w:rsid w:val="008E5FDF"/>
    <w:rsid w:val="008F7A7D"/>
    <w:rsid w:val="00903308"/>
    <w:rsid w:val="00931891"/>
    <w:rsid w:val="00957269"/>
    <w:rsid w:val="00983A25"/>
    <w:rsid w:val="009B5B4F"/>
    <w:rsid w:val="009B7FC1"/>
    <w:rsid w:val="009E2B4F"/>
    <w:rsid w:val="009E5290"/>
    <w:rsid w:val="009F45E2"/>
    <w:rsid w:val="00A24250"/>
    <w:rsid w:val="00A345DF"/>
    <w:rsid w:val="00A51CAA"/>
    <w:rsid w:val="00A5417E"/>
    <w:rsid w:val="00A549CF"/>
    <w:rsid w:val="00A642D2"/>
    <w:rsid w:val="00A64F32"/>
    <w:rsid w:val="00A86444"/>
    <w:rsid w:val="00AC4FE8"/>
    <w:rsid w:val="00AF7BBA"/>
    <w:rsid w:val="00B076F0"/>
    <w:rsid w:val="00B07C08"/>
    <w:rsid w:val="00B15422"/>
    <w:rsid w:val="00B22348"/>
    <w:rsid w:val="00B233AF"/>
    <w:rsid w:val="00B301B0"/>
    <w:rsid w:val="00B33B9A"/>
    <w:rsid w:val="00B4495A"/>
    <w:rsid w:val="00B55D6B"/>
    <w:rsid w:val="00B876CC"/>
    <w:rsid w:val="00B93B38"/>
    <w:rsid w:val="00BB3BB6"/>
    <w:rsid w:val="00BD1A1F"/>
    <w:rsid w:val="00BE402B"/>
    <w:rsid w:val="00BE4E65"/>
    <w:rsid w:val="00C02FCD"/>
    <w:rsid w:val="00C23575"/>
    <w:rsid w:val="00CB2103"/>
    <w:rsid w:val="00CB4CF6"/>
    <w:rsid w:val="00CB79B6"/>
    <w:rsid w:val="00CC40B3"/>
    <w:rsid w:val="00CD3318"/>
    <w:rsid w:val="00D300EC"/>
    <w:rsid w:val="00D44F44"/>
    <w:rsid w:val="00D45208"/>
    <w:rsid w:val="00D512C1"/>
    <w:rsid w:val="00D525AE"/>
    <w:rsid w:val="00D54DA2"/>
    <w:rsid w:val="00D750AA"/>
    <w:rsid w:val="00D814A0"/>
    <w:rsid w:val="00D924D6"/>
    <w:rsid w:val="00D9535F"/>
    <w:rsid w:val="00D958F0"/>
    <w:rsid w:val="00D97254"/>
    <w:rsid w:val="00DA7AB0"/>
    <w:rsid w:val="00DB665A"/>
    <w:rsid w:val="00E007EE"/>
    <w:rsid w:val="00E100A7"/>
    <w:rsid w:val="00E46A89"/>
    <w:rsid w:val="00E51462"/>
    <w:rsid w:val="00E5447D"/>
    <w:rsid w:val="00E7139D"/>
    <w:rsid w:val="00E7623A"/>
    <w:rsid w:val="00E7702C"/>
    <w:rsid w:val="00E845EF"/>
    <w:rsid w:val="00E91C0A"/>
    <w:rsid w:val="00E92E8D"/>
    <w:rsid w:val="00EC0DBD"/>
    <w:rsid w:val="00EC72F6"/>
    <w:rsid w:val="00EC7311"/>
    <w:rsid w:val="00EE71FB"/>
    <w:rsid w:val="00F26C41"/>
    <w:rsid w:val="00F45905"/>
    <w:rsid w:val="00F61140"/>
    <w:rsid w:val="00F81615"/>
    <w:rsid w:val="00FB1408"/>
    <w:rsid w:val="00FC0D51"/>
    <w:rsid w:val="00FC1409"/>
    <w:rsid w:val="00FD3751"/>
    <w:rsid w:val="00FF42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1F0"/>
    <w:pPr>
      <w:spacing w:after="200" w:line="276" w:lineRule="auto"/>
    </w:pPr>
    <w:rPr>
      <w:lang w:val="uz-Cyrl-UZ"/>
    </w:rPr>
  </w:style>
  <w:style w:type="paragraph" w:styleId="Heading1">
    <w:name w:val="heading 1"/>
    <w:basedOn w:val="ListParagraph"/>
    <w:next w:val="Normal"/>
    <w:link w:val="Heading1Char"/>
    <w:uiPriority w:val="9"/>
    <w:qFormat/>
    <w:rsid w:val="007741F0"/>
    <w:pPr>
      <w:numPr>
        <w:numId w:val="1"/>
      </w:numPr>
      <w:spacing w:after="0"/>
      <w:outlineLvl w:val="0"/>
    </w:pPr>
    <w:rPr>
      <w:b/>
    </w:rPr>
  </w:style>
  <w:style w:type="paragraph" w:styleId="Heading2">
    <w:name w:val="heading 2"/>
    <w:basedOn w:val="ListParagraph"/>
    <w:next w:val="Normal"/>
    <w:link w:val="Heading2Char"/>
    <w:uiPriority w:val="9"/>
    <w:unhideWhenUsed/>
    <w:qFormat/>
    <w:rsid w:val="007741F0"/>
    <w:pPr>
      <w:numPr>
        <w:ilvl w:val="1"/>
        <w:numId w:val="1"/>
      </w:numPr>
      <w:spacing w:after="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41F0"/>
    <w:rPr>
      <w:b/>
      <w:lang w:val="uz-Cyrl-UZ"/>
    </w:rPr>
  </w:style>
  <w:style w:type="character" w:customStyle="1" w:styleId="Heading2Char">
    <w:name w:val="Heading 2 Char"/>
    <w:basedOn w:val="DefaultParagraphFont"/>
    <w:link w:val="Heading2"/>
    <w:uiPriority w:val="9"/>
    <w:rsid w:val="007741F0"/>
    <w:rPr>
      <w:lang w:val="uz-Cyrl-UZ"/>
    </w:rPr>
  </w:style>
  <w:style w:type="table" w:styleId="TableGrid">
    <w:name w:val="Table Grid"/>
    <w:basedOn w:val="TableNormal"/>
    <w:uiPriority w:val="59"/>
    <w:rsid w:val="007741F0"/>
    <w:pPr>
      <w:spacing w:after="0" w:line="240" w:lineRule="auto"/>
    </w:pPr>
    <w:rPr>
      <w:lang w:val="uz-Cyrl-U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41F0"/>
    <w:pPr>
      <w:ind w:left="720"/>
      <w:contextualSpacing/>
    </w:pPr>
  </w:style>
  <w:style w:type="character" w:styleId="Hyperlink">
    <w:name w:val="Hyperlink"/>
    <w:basedOn w:val="DefaultParagraphFont"/>
    <w:uiPriority w:val="99"/>
    <w:unhideWhenUsed/>
    <w:rsid w:val="009E5290"/>
    <w:rPr>
      <w:color w:val="0563C1" w:themeColor="hyperlink"/>
      <w:u w:val="single"/>
    </w:rPr>
  </w:style>
  <w:style w:type="paragraph" w:styleId="NormalWeb">
    <w:name w:val="Normal (Web)"/>
    <w:basedOn w:val="Normal"/>
    <w:uiPriority w:val="99"/>
    <w:unhideWhenUsed/>
    <w:rsid w:val="005261D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semiHidden/>
    <w:unhideWhenUsed/>
    <w:rsid w:val="006E21F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E21FC"/>
    <w:rPr>
      <w:lang w:val="uz-Cyrl-UZ"/>
    </w:rPr>
  </w:style>
  <w:style w:type="paragraph" w:styleId="Footer">
    <w:name w:val="footer"/>
    <w:basedOn w:val="Normal"/>
    <w:link w:val="FooterChar"/>
    <w:uiPriority w:val="99"/>
    <w:unhideWhenUsed/>
    <w:rsid w:val="006E21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1FC"/>
    <w:rPr>
      <w:lang w:val="uz-Cyrl-UZ"/>
    </w:rPr>
  </w:style>
  <w:style w:type="paragraph" w:styleId="NoSpacing">
    <w:name w:val="No Spacing"/>
    <w:uiPriority w:val="1"/>
    <w:qFormat/>
    <w:rsid w:val="00E7139D"/>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E71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39D"/>
    <w:rPr>
      <w:rFonts w:ascii="Tahoma" w:hAnsi="Tahoma" w:cs="Tahoma"/>
      <w:sz w:val="16"/>
      <w:szCs w:val="16"/>
      <w:lang w:val="uz-Cyrl-UZ"/>
    </w:rPr>
  </w:style>
</w:styles>
</file>

<file path=word/webSettings.xml><?xml version="1.0" encoding="utf-8"?>
<w:webSettings xmlns:r="http://schemas.openxmlformats.org/officeDocument/2006/relationships" xmlns:w="http://schemas.openxmlformats.org/wordprocessingml/2006/main">
  <w:divs>
    <w:div w:id="25757572">
      <w:bodyDiv w:val="1"/>
      <w:marLeft w:val="0"/>
      <w:marRight w:val="0"/>
      <w:marTop w:val="0"/>
      <w:marBottom w:val="0"/>
      <w:divBdr>
        <w:top w:val="none" w:sz="0" w:space="0" w:color="auto"/>
        <w:left w:val="none" w:sz="0" w:space="0" w:color="auto"/>
        <w:bottom w:val="none" w:sz="0" w:space="0" w:color="auto"/>
        <w:right w:val="none" w:sz="0" w:space="0" w:color="auto"/>
      </w:divBdr>
    </w:div>
    <w:div w:id="27990282">
      <w:bodyDiv w:val="1"/>
      <w:marLeft w:val="0"/>
      <w:marRight w:val="0"/>
      <w:marTop w:val="0"/>
      <w:marBottom w:val="0"/>
      <w:divBdr>
        <w:top w:val="none" w:sz="0" w:space="0" w:color="auto"/>
        <w:left w:val="none" w:sz="0" w:space="0" w:color="auto"/>
        <w:bottom w:val="none" w:sz="0" w:space="0" w:color="auto"/>
        <w:right w:val="none" w:sz="0" w:space="0" w:color="auto"/>
      </w:divBdr>
    </w:div>
    <w:div w:id="36710284">
      <w:bodyDiv w:val="1"/>
      <w:marLeft w:val="0"/>
      <w:marRight w:val="0"/>
      <w:marTop w:val="0"/>
      <w:marBottom w:val="0"/>
      <w:divBdr>
        <w:top w:val="none" w:sz="0" w:space="0" w:color="auto"/>
        <w:left w:val="none" w:sz="0" w:space="0" w:color="auto"/>
        <w:bottom w:val="none" w:sz="0" w:space="0" w:color="auto"/>
        <w:right w:val="none" w:sz="0" w:space="0" w:color="auto"/>
      </w:divBdr>
    </w:div>
    <w:div w:id="39596634">
      <w:bodyDiv w:val="1"/>
      <w:marLeft w:val="0"/>
      <w:marRight w:val="0"/>
      <w:marTop w:val="0"/>
      <w:marBottom w:val="0"/>
      <w:divBdr>
        <w:top w:val="none" w:sz="0" w:space="0" w:color="auto"/>
        <w:left w:val="none" w:sz="0" w:space="0" w:color="auto"/>
        <w:bottom w:val="none" w:sz="0" w:space="0" w:color="auto"/>
        <w:right w:val="none" w:sz="0" w:space="0" w:color="auto"/>
      </w:divBdr>
    </w:div>
    <w:div w:id="128324802">
      <w:bodyDiv w:val="1"/>
      <w:marLeft w:val="0"/>
      <w:marRight w:val="0"/>
      <w:marTop w:val="0"/>
      <w:marBottom w:val="0"/>
      <w:divBdr>
        <w:top w:val="none" w:sz="0" w:space="0" w:color="auto"/>
        <w:left w:val="none" w:sz="0" w:space="0" w:color="auto"/>
        <w:bottom w:val="none" w:sz="0" w:space="0" w:color="auto"/>
        <w:right w:val="none" w:sz="0" w:space="0" w:color="auto"/>
      </w:divBdr>
    </w:div>
    <w:div w:id="155341917">
      <w:bodyDiv w:val="1"/>
      <w:marLeft w:val="0"/>
      <w:marRight w:val="0"/>
      <w:marTop w:val="0"/>
      <w:marBottom w:val="0"/>
      <w:divBdr>
        <w:top w:val="none" w:sz="0" w:space="0" w:color="auto"/>
        <w:left w:val="none" w:sz="0" w:space="0" w:color="auto"/>
        <w:bottom w:val="none" w:sz="0" w:space="0" w:color="auto"/>
        <w:right w:val="none" w:sz="0" w:space="0" w:color="auto"/>
      </w:divBdr>
    </w:div>
    <w:div w:id="176971110">
      <w:bodyDiv w:val="1"/>
      <w:marLeft w:val="0"/>
      <w:marRight w:val="0"/>
      <w:marTop w:val="0"/>
      <w:marBottom w:val="0"/>
      <w:divBdr>
        <w:top w:val="none" w:sz="0" w:space="0" w:color="auto"/>
        <w:left w:val="none" w:sz="0" w:space="0" w:color="auto"/>
        <w:bottom w:val="none" w:sz="0" w:space="0" w:color="auto"/>
        <w:right w:val="none" w:sz="0" w:space="0" w:color="auto"/>
      </w:divBdr>
    </w:div>
    <w:div w:id="504904415">
      <w:bodyDiv w:val="1"/>
      <w:marLeft w:val="0"/>
      <w:marRight w:val="0"/>
      <w:marTop w:val="0"/>
      <w:marBottom w:val="0"/>
      <w:divBdr>
        <w:top w:val="none" w:sz="0" w:space="0" w:color="auto"/>
        <w:left w:val="none" w:sz="0" w:space="0" w:color="auto"/>
        <w:bottom w:val="none" w:sz="0" w:space="0" w:color="auto"/>
        <w:right w:val="none" w:sz="0" w:space="0" w:color="auto"/>
      </w:divBdr>
    </w:div>
    <w:div w:id="534852663">
      <w:bodyDiv w:val="1"/>
      <w:marLeft w:val="0"/>
      <w:marRight w:val="0"/>
      <w:marTop w:val="0"/>
      <w:marBottom w:val="0"/>
      <w:divBdr>
        <w:top w:val="none" w:sz="0" w:space="0" w:color="auto"/>
        <w:left w:val="none" w:sz="0" w:space="0" w:color="auto"/>
        <w:bottom w:val="none" w:sz="0" w:space="0" w:color="auto"/>
        <w:right w:val="none" w:sz="0" w:space="0" w:color="auto"/>
      </w:divBdr>
    </w:div>
    <w:div w:id="588390875">
      <w:bodyDiv w:val="1"/>
      <w:marLeft w:val="0"/>
      <w:marRight w:val="0"/>
      <w:marTop w:val="0"/>
      <w:marBottom w:val="0"/>
      <w:divBdr>
        <w:top w:val="none" w:sz="0" w:space="0" w:color="auto"/>
        <w:left w:val="none" w:sz="0" w:space="0" w:color="auto"/>
        <w:bottom w:val="none" w:sz="0" w:space="0" w:color="auto"/>
        <w:right w:val="none" w:sz="0" w:space="0" w:color="auto"/>
      </w:divBdr>
    </w:div>
    <w:div w:id="767701159">
      <w:bodyDiv w:val="1"/>
      <w:marLeft w:val="0"/>
      <w:marRight w:val="0"/>
      <w:marTop w:val="0"/>
      <w:marBottom w:val="0"/>
      <w:divBdr>
        <w:top w:val="none" w:sz="0" w:space="0" w:color="auto"/>
        <w:left w:val="none" w:sz="0" w:space="0" w:color="auto"/>
        <w:bottom w:val="none" w:sz="0" w:space="0" w:color="auto"/>
        <w:right w:val="none" w:sz="0" w:space="0" w:color="auto"/>
      </w:divBdr>
    </w:div>
    <w:div w:id="1835490667">
      <w:bodyDiv w:val="1"/>
      <w:marLeft w:val="0"/>
      <w:marRight w:val="0"/>
      <w:marTop w:val="0"/>
      <w:marBottom w:val="0"/>
      <w:divBdr>
        <w:top w:val="none" w:sz="0" w:space="0" w:color="auto"/>
        <w:left w:val="none" w:sz="0" w:space="0" w:color="auto"/>
        <w:bottom w:val="none" w:sz="0" w:space="0" w:color="auto"/>
        <w:right w:val="none" w:sz="0" w:space="0" w:color="auto"/>
      </w:divBdr>
    </w:div>
    <w:div w:id="1837377482">
      <w:bodyDiv w:val="1"/>
      <w:marLeft w:val="0"/>
      <w:marRight w:val="0"/>
      <w:marTop w:val="0"/>
      <w:marBottom w:val="0"/>
      <w:divBdr>
        <w:top w:val="none" w:sz="0" w:space="0" w:color="auto"/>
        <w:left w:val="none" w:sz="0" w:space="0" w:color="auto"/>
        <w:bottom w:val="none" w:sz="0" w:space="0" w:color="auto"/>
        <w:right w:val="none" w:sz="0" w:space="0" w:color="auto"/>
      </w:divBdr>
    </w:div>
    <w:div w:id="21243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budzet@kucevo.rs" TargetMode="External"/><Relationship Id="rId4" Type="http://schemas.openxmlformats.org/officeDocument/2006/relationships/settings" Target="settings.xml"/><Relationship Id="rId9" Type="http://schemas.openxmlformats.org/officeDocument/2006/relationships/hyperlink" Target="http://www.kucev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E8F01-D2E3-469D-B930-1340F31C0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2413</Words>
  <Characters>13756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Caci</dc:creator>
  <cp:lastModifiedBy>komp</cp:lastModifiedBy>
  <cp:revision>5</cp:revision>
  <cp:lastPrinted>2022-12-08T11:56:00Z</cp:lastPrinted>
  <dcterms:created xsi:type="dcterms:W3CDTF">2022-12-09T12:08:00Z</dcterms:created>
  <dcterms:modified xsi:type="dcterms:W3CDTF">2022-12-10T10:55:00Z</dcterms:modified>
</cp:coreProperties>
</file>